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C3D4A9" w14:textId="1DDA39F8" w:rsidR="00C16BC1" w:rsidRPr="00C16BC1" w:rsidRDefault="00C16BC1">
      <w:pPr>
        <w:pBdr>
          <w:top w:val="nil"/>
          <w:left w:val="nil"/>
          <w:bottom w:val="nil"/>
          <w:right w:val="nil"/>
          <w:between w:val="nil"/>
        </w:pBdr>
        <w:spacing w:after="160" w:line="259" w:lineRule="auto"/>
        <w:ind w:firstLine="709"/>
        <w:jc w:val="both"/>
        <w:rPr>
          <w:rFonts w:ascii="Times New Roman" w:eastAsia="Times New Roman" w:hAnsi="Times New Roman" w:cs="Times New Roman"/>
        </w:rPr>
      </w:pPr>
      <w:bookmarkStart w:id="0" w:name="_GoBack"/>
      <w:bookmarkEnd w:id="0"/>
    </w:p>
    <w:p w14:paraId="73881CEB" w14:textId="57EEAFA4" w:rsidR="005D096F" w:rsidRDefault="00C16BC1">
      <w:pPr>
        <w:pBdr>
          <w:top w:val="nil"/>
          <w:left w:val="nil"/>
          <w:bottom w:val="nil"/>
          <w:right w:val="nil"/>
          <w:between w:val="nil"/>
        </w:pBdr>
        <w:spacing w:after="160" w:line="259" w:lineRule="auto"/>
        <w:ind w:firstLine="709"/>
        <w:jc w:val="both"/>
        <w:rPr>
          <w:rFonts w:ascii="Times New Roman" w:eastAsia="Times New Roman" w:hAnsi="Times New Roman" w:cs="Times New Roman"/>
          <w:b/>
          <w:i/>
          <w:sz w:val="48"/>
          <w:szCs w:val="48"/>
        </w:rPr>
      </w:pPr>
      <w:r w:rsidRPr="00C16BC1">
        <w:rPr>
          <w:noProof/>
          <w:lang w:val="ru-RU"/>
        </w:rPr>
        <w:drawing>
          <wp:anchor distT="0" distB="0" distL="114300" distR="114300" simplePos="0" relativeHeight="251720704" behindDoc="0" locked="0" layoutInCell="1" allowOverlap="1" wp14:anchorId="72F71DFD" wp14:editId="2B827ED6">
            <wp:simplePos x="0" y="0"/>
            <wp:positionH relativeFrom="column">
              <wp:posOffset>24130</wp:posOffset>
            </wp:positionH>
            <wp:positionV relativeFrom="paragraph">
              <wp:posOffset>62230</wp:posOffset>
            </wp:positionV>
            <wp:extent cx="2598420" cy="3213735"/>
            <wp:effectExtent l="0" t="0" r="0" b="5715"/>
            <wp:wrapThrough wrapText="bothSides">
              <wp:wrapPolygon edited="0">
                <wp:start x="0" y="0"/>
                <wp:lineTo x="0" y="21510"/>
                <wp:lineTo x="21378" y="21510"/>
                <wp:lineTo x="21378" y="0"/>
                <wp:lineTo x="0" y="0"/>
              </wp:wrapPolygon>
            </wp:wrapThrough>
            <wp:docPr id="23570" name="Рисунок 23570" descr="prezidentVOS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ezidentVOS2024"/>
                    <pic:cNvPicPr>
                      <a:picLocks noChangeAspect="1" noChangeArrowheads="1"/>
                    </pic:cNvPicPr>
                  </pic:nvPicPr>
                  <pic:blipFill rotWithShape="1">
                    <a:blip r:embed="rId8">
                      <a:extLst>
                        <a:ext uri="{28A0092B-C50C-407E-A947-70E740481C1C}">
                          <a14:useLocalDpi xmlns:a14="http://schemas.microsoft.com/office/drawing/2010/main" val="0"/>
                        </a:ext>
                      </a:extLst>
                    </a:blip>
                    <a:srcRect l="28054" t="16163" r="29156" b="6730"/>
                    <a:stretch/>
                  </pic:blipFill>
                  <pic:spPr bwMode="auto">
                    <a:xfrm>
                      <a:off x="0" y="0"/>
                      <a:ext cx="2598420" cy="3213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4F9" w:rsidRPr="005D096F">
        <w:rPr>
          <w:rFonts w:ascii="Times New Roman" w:eastAsia="Times New Roman" w:hAnsi="Times New Roman" w:cs="Times New Roman"/>
          <w:b/>
          <w:i/>
          <w:sz w:val="48"/>
          <w:szCs w:val="48"/>
        </w:rPr>
        <w:t>Сипкин</w:t>
      </w:r>
    </w:p>
    <w:p w14:paraId="00000002" w14:textId="47CA5231" w:rsidR="00C750DC" w:rsidRPr="005D096F" w:rsidRDefault="005544F9">
      <w:pPr>
        <w:pBdr>
          <w:top w:val="nil"/>
          <w:left w:val="nil"/>
          <w:bottom w:val="nil"/>
          <w:right w:val="nil"/>
          <w:between w:val="nil"/>
        </w:pBdr>
        <w:spacing w:after="160" w:line="259" w:lineRule="auto"/>
        <w:ind w:firstLine="709"/>
        <w:jc w:val="both"/>
        <w:rPr>
          <w:rFonts w:ascii="Times New Roman" w:eastAsia="Times New Roman" w:hAnsi="Times New Roman" w:cs="Times New Roman"/>
          <w:b/>
          <w:i/>
          <w:sz w:val="48"/>
          <w:szCs w:val="48"/>
        </w:rPr>
      </w:pPr>
      <w:r w:rsidRPr="005D096F">
        <w:rPr>
          <w:rFonts w:ascii="Times New Roman" w:eastAsia="Times New Roman" w:hAnsi="Times New Roman" w:cs="Times New Roman"/>
          <w:b/>
          <w:i/>
          <w:sz w:val="48"/>
          <w:szCs w:val="48"/>
        </w:rPr>
        <w:t>Владимир Васильевич</w:t>
      </w:r>
    </w:p>
    <w:p w14:paraId="00000003" w14:textId="1D873FEE" w:rsidR="00C750DC" w:rsidRPr="005D096F" w:rsidRDefault="005544F9">
      <w:pPr>
        <w:pBdr>
          <w:top w:val="nil"/>
          <w:left w:val="nil"/>
          <w:bottom w:val="nil"/>
          <w:right w:val="nil"/>
          <w:between w:val="nil"/>
        </w:pBdr>
        <w:spacing w:after="160" w:line="259" w:lineRule="auto"/>
        <w:ind w:firstLine="709"/>
        <w:jc w:val="both"/>
        <w:rPr>
          <w:rFonts w:ascii="Times New Roman" w:eastAsia="Times New Roman" w:hAnsi="Times New Roman" w:cs="Times New Roman"/>
          <w:i/>
          <w:sz w:val="36"/>
          <w:szCs w:val="36"/>
        </w:rPr>
      </w:pPr>
      <w:r w:rsidRPr="005D096F">
        <w:rPr>
          <w:rFonts w:ascii="Times New Roman" w:eastAsia="Times New Roman" w:hAnsi="Times New Roman" w:cs="Times New Roman"/>
          <w:i/>
          <w:sz w:val="36"/>
          <w:szCs w:val="36"/>
        </w:rPr>
        <w:t>Президент Общероссийской общественной организации инвалидов «Всероссийское ордена Трудового Красного Знамени общество слепых»</w:t>
      </w:r>
    </w:p>
    <w:p w14:paraId="7582E247" w14:textId="77777777" w:rsidR="00EA0FD2" w:rsidRDefault="00EA0FD2" w:rsidP="0011436D">
      <w:pPr>
        <w:spacing w:line="264" w:lineRule="auto"/>
        <w:ind w:firstLine="709"/>
        <w:jc w:val="center"/>
        <w:rPr>
          <w:rFonts w:ascii="Times New Roman" w:eastAsia="Times New Roman" w:hAnsi="Times New Roman" w:cs="Times New Roman"/>
          <w:color w:val="000000"/>
          <w:sz w:val="28"/>
          <w:szCs w:val="28"/>
        </w:rPr>
      </w:pPr>
    </w:p>
    <w:p w14:paraId="2B47560D" w14:textId="77777777" w:rsidR="00C16BC1" w:rsidRDefault="00C16BC1" w:rsidP="0011436D">
      <w:pPr>
        <w:spacing w:line="264" w:lineRule="auto"/>
        <w:ind w:firstLine="709"/>
        <w:jc w:val="center"/>
        <w:rPr>
          <w:rFonts w:ascii="Times New Roman" w:eastAsia="Times New Roman" w:hAnsi="Times New Roman" w:cs="Times New Roman"/>
          <w:color w:val="000000"/>
          <w:sz w:val="28"/>
          <w:szCs w:val="28"/>
        </w:rPr>
      </w:pPr>
    </w:p>
    <w:p w14:paraId="7819DDA1" w14:textId="77777777" w:rsidR="00EA0FD2" w:rsidRDefault="00EA0FD2" w:rsidP="0011436D">
      <w:pPr>
        <w:spacing w:line="264" w:lineRule="auto"/>
        <w:ind w:firstLine="709"/>
        <w:jc w:val="center"/>
        <w:rPr>
          <w:rFonts w:ascii="Times New Roman" w:eastAsia="Times New Roman" w:hAnsi="Times New Roman" w:cs="Times New Roman"/>
          <w:color w:val="000000"/>
          <w:sz w:val="28"/>
          <w:szCs w:val="28"/>
        </w:rPr>
      </w:pPr>
    </w:p>
    <w:p w14:paraId="0AC36160" w14:textId="77777777" w:rsidR="005D096F" w:rsidRPr="00EA0FD2" w:rsidRDefault="005D096F" w:rsidP="00C16BC1">
      <w:pPr>
        <w:spacing w:line="264" w:lineRule="auto"/>
        <w:ind w:firstLine="709"/>
        <w:rPr>
          <w:rFonts w:ascii="Times New Roman" w:eastAsia="Times New Roman" w:hAnsi="Times New Roman" w:cs="Times New Roman"/>
          <w:i/>
          <w:color w:val="000000"/>
          <w:sz w:val="28"/>
          <w:szCs w:val="28"/>
        </w:rPr>
      </w:pPr>
      <w:r w:rsidRPr="00EA0FD2">
        <w:rPr>
          <w:rFonts w:ascii="Times New Roman" w:eastAsia="Times New Roman" w:hAnsi="Times New Roman" w:cs="Times New Roman"/>
          <w:i/>
          <w:color w:val="000000"/>
          <w:sz w:val="28"/>
          <w:szCs w:val="28"/>
        </w:rPr>
        <w:t>Дорогие друзья!</w:t>
      </w:r>
    </w:p>
    <w:p w14:paraId="4BE2B0B6" w14:textId="77777777" w:rsidR="00EA0FD2" w:rsidRPr="00EA0FD2" w:rsidRDefault="00EA0FD2" w:rsidP="00471514">
      <w:pPr>
        <w:spacing w:line="264" w:lineRule="auto"/>
        <w:ind w:firstLine="709"/>
        <w:jc w:val="both"/>
        <w:rPr>
          <w:rFonts w:ascii="Times New Roman" w:eastAsia="Times New Roman" w:hAnsi="Times New Roman" w:cs="Times New Roman"/>
          <w:i/>
          <w:sz w:val="28"/>
          <w:szCs w:val="28"/>
        </w:rPr>
      </w:pPr>
    </w:p>
    <w:p w14:paraId="047B63FD" w14:textId="592B6E5E" w:rsidR="005D096F" w:rsidRPr="00EA0FD2" w:rsidRDefault="005D096F" w:rsidP="00471514">
      <w:pPr>
        <w:spacing w:line="264" w:lineRule="auto"/>
        <w:ind w:firstLine="709"/>
        <w:jc w:val="both"/>
        <w:rPr>
          <w:rFonts w:ascii="Times New Roman" w:eastAsia="Times New Roman" w:hAnsi="Times New Roman" w:cs="Times New Roman"/>
          <w:i/>
          <w:sz w:val="28"/>
          <w:szCs w:val="28"/>
        </w:rPr>
      </w:pPr>
      <w:r w:rsidRPr="00EA0FD2">
        <w:rPr>
          <w:rFonts w:ascii="Times New Roman" w:eastAsia="Times New Roman" w:hAnsi="Times New Roman" w:cs="Times New Roman"/>
          <w:i/>
          <w:color w:val="000000"/>
          <w:sz w:val="28"/>
          <w:szCs w:val="28"/>
        </w:rPr>
        <w:t>В этом году Всероссийское общество слепых отмечает свой 100-летний юбилей. За свою многолетнюю историю Обществом был приобретен значительный опыт в области реабилитации и интеграции инвалидов по зрению.</w:t>
      </w:r>
      <w:r w:rsidRPr="00EA0FD2">
        <w:rPr>
          <w:rFonts w:ascii="Times New Roman" w:eastAsia="Times New Roman" w:hAnsi="Times New Roman" w:cs="Times New Roman"/>
          <w:i/>
          <w:color w:val="000000"/>
          <w:sz w:val="28"/>
          <w:szCs w:val="28"/>
          <w:lang w:val="ru-RU"/>
        </w:rPr>
        <w:t xml:space="preserve"> </w:t>
      </w:r>
      <w:r w:rsidRPr="00EA0FD2">
        <w:rPr>
          <w:rFonts w:ascii="Times New Roman" w:eastAsia="Times New Roman" w:hAnsi="Times New Roman" w:cs="Times New Roman"/>
          <w:i/>
          <w:color w:val="000000"/>
          <w:sz w:val="28"/>
          <w:szCs w:val="28"/>
        </w:rPr>
        <w:t>Многогранная работа всех поколений позволила Всероссийскому обществу слепых завоевать авторитет в нашей стране и международное признание.</w:t>
      </w:r>
    </w:p>
    <w:p w14:paraId="0CB798A9" w14:textId="7492872F" w:rsidR="005D096F" w:rsidRPr="00EA0FD2" w:rsidRDefault="005D096F" w:rsidP="00471514">
      <w:pPr>
        <w:spacing w:line="264" w:lineRule="auto"/>
        <w:ind w:firstLine="709"/>
        <w:jc w:val="both"/>
        <w:rPr>
          <w:rFonts w:ascii="Times New Roman" w:eastAsia="Times New Roman" w:hAnsi="Times New Roman" w:cs="Times New Roman"/>
          <w:i/>
          <w:sz w:val="28"/>
          <w:szCs w:val="28"/>
        </w:rPr>
      </w:pPr>
      <w:r w:rsidRPr="00EA0FD2">
        <w:rPr>
          <w:rFonts w:ascii="Times New Roman" w:eastAsia="Times New Roman" w:hAnsi="Times New Roman" w:cs="Times New Roman"/>
          <w:i/>
          <w:color w:val="000000"/>
          <w:sz w:val="28"/>
          <w:szCs w:val="28"/>
        </w:rPr>
        <w:t xml:space="preserve">Согласно реалиям времени, направления деятельности Общества меняются, но принцип </w:t>
      </w:r>
      <w:r w:rsidRPr="00EA0FD2">
        <w:rPr>
          <w:rFonts w:ascii="Times New Roman" w:eastAsia="Times New Roman" w:hAnsi="Times New Roman" w:cs="Times New Roman"/>
          <w:i/>
          <w:color w:val="000000"/>
          <w:sz w:val="28"/>
          <w:szCs w:val="28"/>
          <w:lang w:val="ru-RU"/>
        </w:rPr>
        <w:t>-</w:t>
      </w:r>
      <w:r w:rsidRPr="00EA0FD2">
        <w:rPr>
          <w:rFonts w:ascii="Times New Roman" w:eastAsia="Times New Roman" w:hAnsi="Times New Roman" w:cs="Times New Roman"/>
          <w:i/>
          <w:color w:val="000000"/>
          <w:sz w:val="28"/>
          <w:szCs w:val="28"/>
        </w:rPr>
        <w:t xml:space="preserve"> </w:t>
      </w:r>
      <w:r w:rsidRPr="00EA0FD2">
        <w:rPr>
          <w:rFonts w:ascii="Times New Roman" w:eastAsia="Times New Roman" w:hAnsi="Times New Roman" w:cs="Times New Roman"/>
          <w:i/>
          <w:iCs/>
          <w:color w:val="000000"/>
          <w:sz w:val="28"/>
          <w:szCs w:val="28"/>
        </w:rPr>
        <w:t>«Не ждать и надеяться, а действовать и добиваться»</w:t>
      </w:r>
      <w:r w:rsidRPr="00EA0FD2">
        <w:rPr>
          <w:rFonts w:ascii="Times New Roman" w:eastAsia="Times New Roman" w:hAnsi="Times New Roman" w:cs="Times New Roman"/>
          <w:i/>
          <w:color w:val="000000"/>
          <w:sz w:val="28"/>
          <w:szCs w:val="28"/>
        </w:rPr>
        <w:t xml:space="preserve"> – остаётся неизменным для Всероссийского общества слепых.</w:t>
      </w:r>
    </w:p>
    <w:p w14:paraId="7A684443" w14:textId="7235E11D" w:rsidR="005D096F" w:rsidRPr="00EA0FD2" w:rsidRDefault="005D096F" w:rsidP="00471514">
      <w:pPr>
        <w:spacing w:line="264" w:lineRule="auto"/>
        <w:ind w:firstLine="709"/>
        <w:jc w:val="both"/>
        <w:rPr>
          <w:rFonts w:ascii="Times New Roman" w:eastAsia="Times New Roman" w:hAnsi="Times New Roman" w:cs="Times New Roman"/>
          <w:i/>
          <w:sz w:val="28"/>
          <w:szCs w:val="28"/>
        </w:rPr>
      </w:pPr>
      <w:r w:rsidRPr="00EA0FD2">
        <w:rPr>
          <w:rFonts w:ascii="Times New Roman" w:eastAsia="Times New Roman" w:hAnsi="Times New Roman" w:cs="Times New Roman"/>
          <w:i/>
          <w:color w:val="000000"/>
          <w:sz w:val="28"/>
          <w:szCs w:val="28"/>
        </w:rPr>
        <w:t xml:space="preserve">2025 год является юбилейным и для ведущего базового учреждения ВОС в области комплексной реабилитации инвалидов по зрению </w:t>
      </w:r>
      <w:r w:rsidRPr="00EA0FD2">
        <w:rPr>
          <w:rFonts w:ascii="Times New Roman" w:eastAsia="Times New Roman" w:hAnsi="Times New Roman" w:cs="Times New Roman"/>
          <w:i/>
          <w:iCs/>
          <w:color w:val="000000"/>
          <w:sz w:val="28"/>
          <w:szCs w:val="28"/>
        </w:rPr>
        <w:t>Института профессиональной реабилитации и подготовки слепых «Реакомп».</w:t>
      </w:r>
    </w:p>
    <w:p w14:paraId="23A8185E" w14:textId="77777777" w:rsidR="005D096F" w:rsidRPr="00EA0FD2" w:rsidRDefault="005D096F" w:rsidP="00471514">
      <w:pPr>
        <w:spacing w:line="264" w:lineRule="auto"/>
        <w:ind w:firstLine="709"/>
        <w:jc w:val="both"/>
        <w:rPr>
          <w:rFonts w:ascii="Times New Roman" w:eastAsia="Times New Roman" w:hAnsi="Times New Roman" w:cs="Times New Roman"/>
          <w:i/>
          <w:color w:val="000000"/>
          <w:sz w:val="28"/>
          <w:szCs w:val="28"/>
        </w:rPr>
      </w:pPr>
      <w:r w:rsidRPr="00EA0FD2">
        <w:rPr>
          <w:rFonts w:ascii="Times New Roman" w:eastAsia="Times New Roman" w:hAnsi="Times New Roman" w:cs="Times New Roman"/>
          <w:i/>
          <w:color w:val="000000"/>
          <w:sz w:val="28"/>
          <w:szCs w:val="28"/>
        </w:rPr>
        <w:t xml:space="preserve">Это уникальное учреждение, на протяжении 25 лет осуществляет комплексную реабилитацию инвалидов в сочетании с активным применением компьютерных </w:t>
      </w:r>
      <w:proofErr w:type="spellStart"/>
      <w:r w:rsidRPr="00EA0FD2">
        <w:rPr>
          <w:rFonts w:ascii="Times New Roman" w:eastAsia="Times New Roman" w:hAnsi="Times New Roman" w:cs="Times New Roman"/>
          <w:i/>
          <w:color w:val="000000"/>
          <w:sz w:val="28"/>
          <w:szCs w:val="28"/>
        </w:rPr>
        <w:t>тифлотехнологий</w:t>
      </w:r>
      <w:proofErr w:type="spellEnd"/>
      <w:r w:rsidRPr="00EA0FD2">
        <w:rPr>
          <w:rFonts w:ascii="Times New Roman" w:eastAsia="Times New Roman" w:hAnsi="Times New Roman" w:cs="Times New Roman"/>
          <w:i/>
          <w:color w:val="000000"/>
          <w:sz w:val="28"/>
          <w:szCs w:val="28"/>
        </w:rPr>
        <w:t>; подготовку и повышение квалификации кадров; внедрение в практику новых научных и педагогических подходов к реабилитации и обучению людей с глубокими нарушениями зрения.</w:t>
      </w:r>
    </w:p>
    <w:p w14:paraId="2F47553E" w14:textId="02BB9EA0" w:rsidR="005D096F" w:rsidRPr="00EA0FD2" w:rsidRDefault="005D096F" w:rsidP="00471514">
      <w:pPr>
        <w:spacing w:line="264" w:lineRule="auto"/>
        <w:ind w:firstLine="709"/>
        <w:jc w:val="both"/>
        <w:rPr>
          <w:rFonts w:ascii="Times New Roman" w:eastAsia="Times New Roman" w:hAnsi="Times New Roman" w:cs="Times New Roman"/>
          <w:i/>
          <w:color w:val="000000"/>
          <w:sz w:val="28"/>
          <w:szCs w:val="28"/>
        </w:rPr>
      </w:pPr>
      <w:r w:rsidRPr="00EA0FD2">
        <w:rPr>
          <w:rFonts w:ascii="Times New Roman" w:eastAsia="Times New Roman" w:hAnsi="Times New Roman" w:cs="Times New Roman"/>
          <w:i/>
          <w:color w:val="000000"/>
          <w:sz w:val="28"/>
          <w:szCs w:val="28"/>
        </w:rPr>
        <w:t>Сердечно поздравляю вас с 25-летним юбилеем желаю успехов в благородном деле оказания всесторонней помощи людям, имеющим проблемы со зрением, процветания, доброго здоровья, благополучия, долгих и счастливых лет жизни, согретых теплом десятков тысяч благодарных сердец.</w:t>
      </w:r>
    </w:p>
    <w:p w14:paraId="00000015" w14:textId="6ABCFD26" w:rsidR="00E114F4" w:rsidRDefault="005D096F" w:rsidP="00C16BC1">
      <w:pPr>
        <w:spacing w:line="264" w:lineRule="auto"/>
        <w:ind w:firstLine="709"/>
        <w:jc w:val="both"/>
        <w:rPr>
          <w:rFonts w:ascii="Times New Roman" w:eastAsia="Times New Roman" w:hAnsi="Times New Roman" w:cs="Times New Roman"/>
          <w:sz w:val="28"/>
          <w:szCs w:val="28"/>
        </w:rPr>
      </w:pPr>
      <w:r w:rsidRPr="00EA0FD2">
        <w:rPr>
          <w:rFonts w:ascii="Times New Roman" w:eastAsia="Times New Roman" w:hAnsi="Times New Roman" w:cs="Times New Roman"/>
          <w:i/>
          <w:sz w:val="28"/>
          <w:szCs w:val="28"/>
        </w:rPr>
        <w:t>Выражаю вам искреннюю признательность за ваш профессионализм и преданность делу социальной защиты инвалидов по зрению, за ваш вклад в решение важнейших задач, связанных с их реабилитацией, с поэтапным развитием навыков вплоть до самостоятельного трудоустройства на открытом рынке труда!</w:t>
      </w:r>
      <w:r w:rsidR="00E114F4">
        <w:rPr>
          <w:rFonts w:ascii="Times New Roman" w:eastAsia="Times New Roman" w:hAnsi="Times New Roman" w:cs="Times New Roman"/>
          <w:sz w:val="28"/>
          <w:szCs w:val="28"/>
        </w:rPr>
        <w:br w:type="page"/>
      </w:r>
    </w:p>
    <w:p w14:paraId="48489256" w14:textId="77777777" w:rsidR="00C16BC1" w:rsidRPr="00C16BC1" w:rsidRDefault="00C16BC1" w:rsidP="00E114F4">
      <w:pPr>
        <w:spacing w:after="120" w:line="240" w:lineRule="auto"/>
        <w:jc w:val="both"/>
        <w:rPr>
          <w:rFonts w:ascii="Times New Roman" w:eastAsia="Times New Roman" w:hAnsi="Times New Roman" w:cs="Times New Roman"/>
          <w:b/>
          <w:i/>
          <w:sz w:val="12"/>
          <w:szCs w:val="12"/>
        </w:rPr>
      </w:pPr>
    </w:p>
    <w:p w14:paraId="3F455C0B" w14:textId="41DE5366" w:rsidR="00E114F4" w:rsidRPr="00E114F4" w:rsidRDefault="005D096F" w:rsidP="00E114F4">
      <w:pPr>
        <w:spacing w:after="120" w:line="240" w:lineRule="auto"/>
        <w:jc w:val="both"/>
        <w:rPr>
          <w:rFonts w:ascii="Times New Roman" w:eastAsia="Times New Roman" w:hAnsi="Times New Roman" w:cs="Times New Roman"/>
          <w:b/>
          <w:i/>
          <w:sz w:val="48"/>
          <w:szCs w:val="48"/>
        </w:rPr>
      </w:pPr>
      <w:r w:rsidRPr="00E114F4">
        <w:rPr>
          <w:i/>
          <w:noProof/>
          <w:sz w:val="48"/>
          <w:szCs w:val="48"/>
          <w:lang w:val="ru-RU"/>
        </w:rPr>
        <w:drawing>
          <wp:anchor distT="0" distB="0" distL="114300" distR="114300" simplePos="0" relativeHeight="251658240" behindDoc="0" locked="0" layoutInCell="1" allowOverlap="1" wp14:anchorId="39AF8D5D" wp14:editId="77F99E0D">
            <wp:simplePos x="0" y="0"/>
            <wp:positionH relativeFrom="column">
              <wp:posOffset>3882390</wp:posOffset>
            </wp:positionH>
            <wp:positionV relativeFrom="paragraph">
              <wp:posOffset>384</wp:posOffset>
            </wp:positionV>
            <wp:extent cx="2557780" cy="3124835"/>
            <wp:effectExtent l="0" t="0" r="0" b="0"/>
            <wp:wrapThrough wrapText="bothSides">
              <wp:wrapPolygon edited="0">
                <wp:start x="0" y="0"/>
                <wp:lineTo x="0" y="21464"/>
                <wp:lineTo x="21396" y="21464"/>
                <wp:lineTo x="21396" y="0"/>
                <wp:lineTo x="0" y="0"/>
              </wp:wrapPolygon>
            </wp:wrapThrough>
            <wp:docPr id="1" name="Рисунок 1" descr="C:\Users\bovlinova\Desktop\к буклету\С.Н. Ваньш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vlinova\Desktop\к буклету\С.Н. Ваньшин.jpg"/>
                    <pic:cNvPicPr>
                      <a:picLocks noChangeAspect="1" noChangeArrowheads="1"/>
                    </pic:cNvPicPr>
                  </pic:nvPicPr>
                  <pic:blipFill rotWithShape="1">
                    <a:blip r:embed="rId9">
                      <a:extLst>
                        <a:ext uri="{28A0092B-C50C-407E-A947-70E740481C1C}">
                          <a14:useLocalDpi xmlns:a14="http://schemas.microsoft.com/office/drawing/2010/main" val="0"/>
                        </a:ext>
                      </a:extLst>
                    </a:blip>
                    <a:srcRect r="3846" b="14751"/>
                    <a:stretch/>
                  </pic:blipFill>
                  <pic:spPr bwMode="auto">
                    <a:xfrm>
                      <a:off x="0" y="0"/>
                      <a:ext cx="2557780" cy="3124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4F9" w:rsidRPr="00E114F4">
        <w:rPr>
          <w:rFonts w:ascii="Times New Roman" w:eastAsia="Times New Roman" w:hAnsi="Times New Roman" w:cs="Times New Roman"/>
          <w:b/>
          <w:i/>
          <w:sz w:val="48"/>
          <w:szCs w:val="48"/>
        </w:rPr>
        <w:t>Ваньшин</w:t>
      </w:r>
    </w:p>
    <w:p w14:paraId="00000017" w14:textId="49E31891" w:rsidR="00C750DC" w:rsidRPr="00E114F4" w:rsidRDefault="005544F9" w:rsidP="00E114F4">
      <w:pPr>
        <w:spacing w:after="120" w:line="240" w:lineRule="auto"/>
        <w:jc w:val="both"/>
        <w:rPr>
          <w:rFonts w:ascii="Times New Roman" w:eastAsia="Times New Roman" w:hAnsi="Times New Roman" w:cs="Times New Roman"/>
          <w:b/>
          <w:i/>
          <w:sz w:val="48"/>
          <w:szCs w:val="48"/>
        </w:rPr>
      </w:pPr>
      <w:r w:rsidRPr="00E114F4">
        <w:rPr>
          <w:rFonts w:ascii="Times New Roman" w:eastAsia="Times New Roman" w:hAnsi="Times New Roman" w:cs="Times New Roman"/>
          <w:b/>
          <w:i/>
          <w:sz w:val="48"/>
          <w:szCs w:val="48"/>
        </w:rPr>
        <w:t>Сергей Николаевич</w:t>
      </w:r>
    </w:p>
    <w:p w14:paraId="69F581F5" w14:textId="2E1F3D6C" w:rsidR="00E114F4" w:rsidRPr="00E114F4" w:rsidRDefault="005544F9" w:rsidP="005D096F">
      <w:pPr>
        <w:spacing w:line="240" w:lineRule="auto"/>
        <w:rPr>
          <w:rFonts w:ascii="Times New Roman" w:eastAsia="Times New Roman" w:hAnsi="Times New Roman" w:cs="Times New Roman"/>
          <w:i/>
          <w:sz w:val="36"/>
          <w:szCs w:val="36"/>
        </w:rPr>
      </w:pPr>
      <w:r w:rsidRPr="00E114F4">
        <w:rPr>
          <w:rFonts w:ascii="Times New Roman" w:eastAsia="Times New Roman" w:hAnsi="Times New Roman" w:cs="Times New Roman"/>
          <w:i/>
          <w:sz w:val="36"/>
          <w:szCs w:val="36"/>
        </w:rPr>
        <w:t>Генеральный директор</w:t>
      </w:r>
    </w:p>
    <w:p w14:paraId="00000018" w14:textId="2772FE57" w:rsidR="00C750DC" w:rsidRPr="00E114F4" w:rsidRDefault="005544F9" w:rsidP="005D096F">
      <w:pPr>
        <w:spacing w:line="240" w:lineRule="auto"/>
        <w:rPr>
          <w:rFonts w:ascii="Times New Roman" w:eastAsia="Times New Roman" w:hAnsi="Times New Roman" w:cs="Times New Roman"/>
          <w:i/>
          <w:sz w:val="36"/>
          <w:szCs w:val="36"/>
        </w:rPr>
      </w:pPr>
      <w:r w:rsidRPr="00E114F4">
        <w:rPr>
          <w:rFonts w:ascii="Times New Roman" w:eastAsia="Times New Roman" w:hAnsi="Times New Roman" w:cs="Times New Roman"/>
          <w:i/>
          <w:sz w:val="36"/>
          <w:szCs w:val="36"/>
        </w:rPr>
        <w:t>НУ ИПРПП ВОС “РЕАКОМП”, к</w:t>
      </w:r>
      <w:proofErr w:type="spellStart"/>
      <w:r w:rsidR="00E114F4" w:rsidRPr="00E114F4">
        <w:rPr>
          <w:rFonts w:ascii="Times New Roman" w:eastAsia="Times New Roman" w:hAnsi="Times New Roman" w:cs="Times New Roman"/>
          <w:i/>
          <w:sz w:val="36"/>
          <w:szCs w:val="36"/>
          <w:lang w:val="ru-RU"/>
        </w:rPr>
        <w:t>андидат</w:t>
      </w:r>
      <w:proofErr w:type="spellEnd"/>
      <w:r w:rsidR="00E114F4" w:rsidRPr="00E114F4">
        <w:rPr>
          <w:rFonts w:ascii="Times New Roman" w:eastAsia="Times New Roman" w:hAnsi="Times New Roman" w:cs="Times New Roman"/>
          <w:i/>
          <w:sz w:val="36"/>
          <w:szCs w:val="36"/>
          <w:lang w:val="ru-RU"/>
        </w:rPr>
        <w:t xml:space="preserve"> педагогических наук</w:t>
      </w:r>
      <w:r w:rsidRPr="00E114F4">
        <w:rPr>
          <w:rFonts w:ascii="Times New Roman" w:eastAsia="Times New Roman" w:hAnsi="Times New Roman" w:cs="Times New Roman"/>
          <w:i/>
          <w:sz w:val="36"/>
          <w:szCs w:val="36"/>
        </w:rPr>
        <w:t>, Почетный работник Минтруда России, Заслуженный работник ВОС</w:t>
      </w:r>
    </w:p>
    <w:p w14:paraId="3FB940DA" w14:textId="77777777" w:rsidR="003449E0" w:rsidRDefault="003449E0" w:rsidP="00E114F4">
      <w:pPr>
        <w:spacing w:line="240" w:lineRule="auto"/>
        <w:ind w:firstLine="709"/>
        <w:jc w:val="both"/>
        <w:rPr>
          <w:rFonts w:ascii="Times New Roman" w:eastAsia="Times New Roman" w:hAnsi="Times New Roman" w:cs="Times New Roman"/>
          <w:sz w:val="28"/>
          <w:szCs w:val="28"/>
          <w:lang w:val="ru-RU"/>
        </w:rPr>
      </w:pPr>
    </w:p>
    <w:p w14:paraId="44A7EC49" w14:textId="285816E5" w:rsidR="00917B97" w:rsidRPr="00917B97" w:rsidRDefault="00917B97" w:rsidP="00917B97">
      <w:pPr>
        <w:spacing w:line="264" w:lineRule="auto"/>
        <w:ind w:firstLine="709"/>
        <w:jc w:val="both"/>
        <w:rPr>
          <w:rFonts w:ascii="Times New Roman" w:eastAsia="Times New Roman" w:hAnsi="Times New Roman" w:cs="Times New Roman"/>
          <w:i/>
          <w:sz w:val="28"/>
          <w:szCs w:val="28"/>
        </w:rPr>
      </w:pPr>
      <w:r w:rsidRPr="00917B97">
        <w:rPr>
          <w:rFonts w:ascii="Times New Roman" w:eastAsia="Times New Roman" w:hAnsi="Times New Roman" w:cs="Times New Roman"/>
          <w:i/>
          <w:sz w:val="28"/>
          <w:szCs w:val="28"/>
          <w:lang w:val="ru-RU"/>
        </w:rPr>
        <w:t>Путь</w:t>
      </w:r>
      <w:r w:rsidRPr="00917B97">
        <w:rPr>
          <w:rFonts w:ascii="Times New Roman" w:eastAsia="Times New Roman" w:hAnsi="Times New Roman" w:cs="Times New Roman"/>
          <w:i/>
          <w:sz w:val="28"/>
          <w:szCs w:val="28"/>
        </w:rPr>
        <w:t>, пройденный Институтом профессиональной реабилитации и подготовки персонала ВОС «Реакомп», убедительно подтвердил правоту и своевременность решения бывшего президента ВОС А.Я. Неумывакина и Центрального Правления о создании принципиально нового учреждения для подготовки кадров ВОС и для проведения комплексной реабилитации инвалидов по зрению с применением компьютерных технологий</w:t>
      </w:r>
      <w:r>
        <w:rPr>
          <w:rFonts w:ascii="Times New Roman" w:eastAsia="Times New Roman" w:hAnsi="Times New Roman" w:cs="Times New Roman"/>
          <w:i/>
          <w:sz w:val="28"/>
          <w:szCs w:val="28"/>
          <w:lang w:val="ru-RU"/>
        </w:rPr>
        <w:t xml:space="preserve">. </w:t>
      </w:r>
      <w:r w:rsidRPr="00917B97">
        <w:rPr>
          <w:rFonts w:ascii="Times New Roman" w:eastAsia="Times New Roman" w:hAnsi="Times New Roman" w:cs="Times New Roman"/>
          <w:i/>
          <w:sz w:val="28"/>
          <w:szCs w:val="28"/>
        </w:rPr>
        <w:t xml:space="preserve">Как и было предусмотрено рекомендациями руководства, Институт «Реакомп» продолжил деятельность Главного Центра компьютерных технологий ВОС, вошедшего в его состав. </w:t>
      </w:r>
    </w:p>
    <w:p w14:paraId="7920853B" w14:textId="20472D5B" w:rsidR="00917B97" w:rsidRPr="00917B97" w:rsidRDefault="00917B97" w:rsidP="00917B97">
      <w:pPr>
        <w:spacing w:line="264" w:lineRule="auto"/>
        <w:ind w:firstLine="709"/>
        <w:jc w:val="both"/>
        <w:rPr>
          <w:rFonts w:ascii="Times New Roman" w:eastAsia="Times New Roman" w:hAnsi="Times New Roman" w:cs="Times New Roman"/>
          <w:i/>
          <w:sz w:val="28"/>
          <w:szCs w:val="28"/>
        </w:rPr>
      </w:pPr>
      <w:r w:rsidRPr="00917B97">
        <w:rPr>
          <w:rFonts w:ascii="Times New Roman" w:eastAsia="Times New Roman" w:hAnsi="Times New Roman" w:cs="Times New Roman"/>
          <w:i/>
          <w:sz w:val="28"/>
          <w:szCs w:val="28"/>
        </w:rPr>
        <w:t>Преодолевая разного рода сложности, мы развивали применение информационных технологий. Нашим стремлением было отвечать на любые вызовы времени, везде, где мы могли быть полезны инвалидам и Всероссийскому обществу слепых. Результаты этой работы отражены во множестве опубликованных Институтом нормативных, инструктивных и учебно-методических пособий.</w:t>
      </w:r>
    </w:p>
    <w:p w14:paraId="3FC2664D" w14:textId="77777777" w:rsidR="00917B97" w:rsidRDefault="00917B97" w:rsidP="00917B97">
      <w:pPr>
        <w:spacing w:line="264" w:lineRule="auto"/>
        <w:ind w:firstLine="709"/>
        <w:jc w:val="both"/>
        <w:rPr>
          <w:rFonts w:ascii="Times New Roman" w:eastAsia="Times New Roman" w:hAnsi="Times New Roman" w:cs="Times New Roman"/>
          <w:i/>
          <w:sz w:val="28"/>
          <w:szCs w:val="28"/>
          <w:lang w:val="ru-RU"/>
        </w:rPr>
      </w:pPr>
      <w:r w:rsidRPr="00917B97">
        <w:rPr>
          <w:rFonts w:ascii="Times New Roman" w:eastAsia="Times New Roman" w:hAnsi="Times New Roman" w:cs="Times New Roman"/>
          <w:i/>
          <w:sz w:val="28"/>
          <w:szCs w:val="28"/>
        </w:rPr>
        <w:t>Как непосредственному руководителю Института «Реакомп», мне приятно отметить, что наше уникальное, не имеющее аналогов в других общественных организациях инвалидов, учреждение завоевало за 25 лет уважение и известность в федеральной и региональных системах соцзащиты.</w:t>
      </w:r>
      <w:r>
        <w:rPr>
          <w:rFonts w:ascii="Times New Roman" w:eastAsia="Times New Roman" w:hAnsi="Times New Roman" w:cs="Times New Roman"/>
          <w:i/>
          <w:sz w:val="28"/>
          <w:szCs w:val="28"/>
          <w:lang w:val="ru-RU"/>
        </w:rPr>
        <w:t xml:space="preserve"> </w:t>
      </w:r>
    </w:p>
    <w:p w14:paraId="0813C2D4" w14:textId="1FDB76C2" w:rsidR="00917B97" w:rsidRPr="00917B97" w:rsidRDefault="00917B97" w:rsidP="00917B97">
      <w:pPr>
        <w:spacing w:line="264" w:lineRule="auto"/>
        <w:ind w:firstLine="709"/>
        <w:jc w:val="both"/>
        <w:rPr>
          <w:rFonts w:ascii="Times New Roman" w:eastAsia="Times New Roman" w:hAnsi="Times New Roman" w:cs="Times New Roman"/>
          <w:i/>
          <w:sz w:val="28"/>
          <w:szCs w:val="28"/>
        </w:rPr>
      </w:pPr>
      <w:r w:rsidRPr="00917B97">
        <w:rPr>
          <w:rFonts w:ascii="Times New Roman" w:eastAsia="Times New Roman" w:hAnsi="Times New Roman" w:cs="Times New Roman"/>
          <w:i/>
          <w:sz w:val="28"/>
          <w:szCs w:val="28"/>
        </w:rPr>
        <w:t>Безусловно, никакие успехи не стали бы возможными, если бы не труд членов коллектива Института и, если бы не всесторонняя поддержка руководителей ВОС: Президента</w:t>
      </w:r>
      <w:r w:rsidRPr="00917B97">
        <w:rPr>
          <w:rFonts w:ascii="Times New Roman" w:eastAsia="Times New Roman" w:hAnsi="Times New Roman" w:cs="Times New Roman"/>
          <w:i/>
          <w:sz w:val="28"/>
          <w:szCs w:val="28"/>
          <w:lang w:val="ru-RU"/>
        </w:rPr>
        <w:t xml:space="preserve"> В.В. Сипкина, бывшего президента </w:t>
      </w:r>
      <w:r w:rsidRPr="00917B97">
        <w:rPr>
          <w:rFonts w:ascii="Times New Roman" w:eastAsia="Times New Roman" w:hAnsi="Times New Roman" w:cs="Times New Roman"/>
          <w:i/>
          <w:sz w:val="28"/>
          <w:szCs w:val="28"/>
        </w:rPr>
        <w:t xml:space="preserve">А.Я. Неумывакина, вице-президентов </w:t>
      </w:r>
      <w:r w:rsidRPr="00917B97">
        <w:rPr>
          <w:rFonts w:ascii="Times New Roman" w:eastAsia="Times New Roman" w:hAnsi="Times New Roman" w:cs="Times New Roman"/>
          <w:i/>
          <w:sz w:val="28"/>
          <w:szCs w:val="28"/>
          <w:lang w:val="ru-RU"/>
        </w:rPr>
        <w:t xml:space="preserve">А.Я Коняева, Э.К. </w:t>
      </w:r>
      <w:proofErr w:type="spellStart"/>
      <w:r w:rsidRPr="00917B97">
        <w:rPr>
          <w:rFonts w:ascii="Times New Roman" w:eastAsia="Times New Roman" w:hAnsi="Times New Roman" w:cs="Times New Roman"/>
          <w:i/>
          <w:sz w:val="28"/>
          <w:szCs w:val="28"/>
          <w:lang w:val="ru-RU"/>
        </w:rPr>
        <w:t>Тедеева</w:t>
      </w:r>
      <w:proofErr w:type="spellEnd"/>
      <w:r w:rsidRPr="00917B97">
        <w:rPr>
          <w:rFonts w:ascii="Times New Roman" w:eastAsia="Times New Roman" w:hAnsi="Times New Roman" w:cs="Times New Roman"/>
          <w:i/>
          <w:sz w:val="28"/>
          <w:szCs w:val="28"/>
          <w:lang w:val="ru-RU"/>
        </w:rPr>
        <w:t xml:space="preserve">, бывших вице-президентов </w:t>
      </w:r>
      <w:r w:rsidRPr="00917B97">
        <w:rPr>
          <w:rFonts w:ascii="Times New Roman" w:eastAsia="Times New Roman" w:hAnsi="Times New Roman" w:cs="Times New Roman"/>
          <w:i/>
          <w:sz w:val="28"/>
          <w:szCs w:val="28"/>
        </w:rPr>
        <w:t xml:space="preserve">В.А. </w:t>
      </w:r>
      <w:proofErr w:type="spellStart"/>
      <w:r w:rsidRPr="00917B97">
        <w:rPr>
          <w:rFonts w:ascii="Times New Roman" w:eastAsia="Times New Roman" w:hAnsi="Times New Roman" w:cs="Times New Roman"/>
          <w:i/>
          <w:sz w:val="28"/>
          <w:szCs w:val="28"/>
        </w:rPr>
        <w:t>Балдыкина</w:t>
      </w:r>
      <w:proofErr w:type="spellEnd"/>
      <w:r w:rsidRPr="00917B97">
        <w:rPr>
          <w:rFonts w:ascii="Times New Roman" w:eastAsia="Times New Roman" w:hAnsi="Times New Roman" w:cs="Times New Roman"/>
          <w:i/>
          <w:sz w:val="28"/>
          <w:szCs w:val="28"/>
        </w:rPr>
        <w:t xml:space="preserve">, В.С. </w:t>
      </w:r>
      <w:proofErr w:type="spellStart"/>
      <w:r w:rsidRPr="00917B97">
        <w:rPr>
          <w:rFonts w:ascii="Times New Roman" w:eastAsia="Times New Roman" w:hAnsi="Times New Roman" w:cs="Times New Roman"/>
          <w:i/>
          <w:sz w:val="28"/>
          <w:szCs w:val="28"/>
        </w:rPr>
        <w:t>Вшивцева</w:t>
      </w:r>
      <w:proofErr w:type="spellEnd"/>
      <w:r w:rsidRPr="00917B97">
        <w:rPr>
          <w:rFonts w:ascii="Times New Roman" w:eastAsia="Times New Roman" w:hAnsi="Times New Roman" w:cs="Times New Roman"/>
          <w:i/>
          <w:sz w:val="28"/>
          <w:szCs w:val="28"/>
        </w:rPr>
        <w:t>.</w:t>
      </w:r>
    </w:p>
    <w:p w14:paraId="7036F48E" w14:textId="558615F0" w:rsidR="00471514" w:rsidRDefault="00917B97" w:rsidP="00917B97">
      <w:pPr>
        <w:spacing w:line="264" w:lineRule="auto"/>
        <w:ind w:firstLine="709"/>
        <w:jc w:val="both"/>
        <w:rPr>
          <w:rFonts w:ascii="Times New Roman" w:eastAsia="Times New Roman" w:hAnsi="Times New Roman" w:cs="Times New Roman"/>
          <w:i/>
          <w:sz w:val="28"/>
          <w:szCs w:val="28"/>
          <w:lang w:val="ru-RU"/>
        </w:rPr>
      </w:pPr>
      <w:r w:rsidRPr="00917B97">
        <w:rPr>
          <w:rFonts w:ascii="Times New Roman" w:eastAsia="Times New Roman" w:hAnsi="Times New Roman" w:cs="Times New Roman"/>
          <w:i/>
          <w:sz w:val="28"/>
          <w:szCs w:val="28"/>
          <w:lang w:val="ru-RU"/>
        </w:rPr>
        <w:t xml:space="preserve">Одним из ведущих направлений деятельности Института во Всероссийском обществе слепых является работа над проектами национальных стандартов, продуктивная работа </w:t>
      </w:r>
      <w:r>
        <w:rPr>
          <w:rFonts w:ascii="Times New Roman" w:eastAsia="Times New Roman" w:hAnsi="Times New Roman" w:cs="Times New Roman"/>
          <w:i/>
          <w:sz w:val="28"/>
          <w:szCs w:val="28"/>
          <w:lang w:val="ru-RU"/>
        </w:rPr>
        <w:t>по</w:t>
      </w:r>
      <w:r w:rsidRPr="00917B97">
        <w:rPr>
          <w:rFonts w:ascii="Times New Roman" w:eastAsia="Times New Roman" w:hAnsi="Times New Roman" w:cs="Times New Roman"/>
          <w:i/>
          <w:sz w:val="28"/>
          <w:szCs w:val="28"/>
          <w:lang w:val="ru-RU"/>
        </w:rPr>
        <w:t xml:space="preserve"> разработк</w:t>
      </w:r>
      <w:r>
        <w:rPr>
          <w:rFonts w:ascii="Times New Roman" w:eastAsia="Times New Roman" w:hAnsi="Times New Roman" w:cs="Times New Roman"/>
          <w:i/>
          <w:sz w:val="28"/>
          <w:szCs w:val="28"/>
          <w:lang w:val="ru-RU"/>
        </w:rPr>
        <w:t>е</w:t>
      </w:r>
      <w:r w:rsidRPr="00917B97">
        <w:rPr>
          <w:rFonts w:ascii="Times New Roman" w:eastAsia="Times New Roman" w:hAnsi="Times New Roman" w:cs="Times New Roman"/>
          <w:i/>
          <w:sz w:val="28"/>
          <w:szCs w:val="28"/>
          <w:lang w:val="ru-RU"/>
        </w:rPr>
        <w:t xml:space="preserve"> </w:t>
      </w:r>
      <w:proofErr w:type="spellStart"/>
      <w:r w:rsidRPr="00917B97">
        <w:rPr>
          <w:rFonts w:ascii="Times New Roman" w:eastAsia="Times New Roman" w:hAnsi="Times New Roman" w:cs="Times New Roman"/>
          <w:i/>
          <w:sz w:val="28"/>
          <w:szCs w:val="28"/>
          <w:lang w:val="ru-RU"/>
        </w:rPr>
        <w:t>госстандартов</w:t>
      </w:r>
      <w:proofErr w:type="spellEnd"/>
      <w:r w:rsidRPr="00917B97">
        <w:rPr>
          <w:rFonts w:ascii="Times New Roman" w:eastAsia="Times New Roman" w:hAnsi="Times New Roman" w:cs="Times New Roman"/>
          <w:i/>
          <w:sz w:val="28"/>
          <w:szCs w:val="28"/>
          <w:lang w:val="ru-RU"/>
        </w:rPr>
        <w:t>, разработка новых программ повышения квалификации согласно Концепции развития в РФ системы комплексной реабилитации и абилитации инвалидов, в том числе детей-инвалидов, на период до 2025 года</w:t>
      </w:r>
      <w:r>
        <w:rPr>
          <w:rFonts w:ascii="Times New Roman" w:eastAsia="Times New Roman" w:hAnsi="Times New Roman" w:cs="Times New Roman"/>
          <w:i/>
          <w:sz w:val="28"/>
          <w:szCs w:val="28"/>
          <w:lang w:val="ru-RU"/>
        </w:rPr>
        <w:t>.</w:t>
      </w:r>
    </w:p>
    <w:p w14:paraId="65A3BC92" w14:textId="77777777" w:rsidR="00917B97" w:rsidRDefault="00917B97" w:rsidP="00917B97">
      <w:pPr>
        <w:spacing w:line="264" w:lineRule="auto"/>
        <w:ind w:firstLine="709"/>
        <w:jc w:val="both"/>
        <w:rPr>
          <w:rFonts w:ascii="Times New Roman" w:eastAsia="Times New Roman" w:hAnsi="Times New Roman" w:cs="Times New Roman"/>
          <w:i/>
          <w:sz w:val="28"/>
          <w:szCs w:val="28"/>
          <w:lang w:val="ru-RU"/>
        </w:rPr>
      </w:pPr>
    </w:p>
    <w:p w14:paraId="14047D6B" w14:textId="77777777" w:rsidR="00917B97" w:rsidRPr="00471514" w:rsidRDefault="00917B97" w:rsidP="00917B97">
      <w:pPr>
        <w:spacing w:line="264" w:lineRule="auto"/>
        <w:ind w:firstLine="709"/>
        <w:jc w:val="both"/>
        <w:rPr>
          <w:rFonts w:ascii="Times New Roman" w:eastAsia="Times New Roman" w:hAnsi="Times New Roman" w:cs="Times New Roman"/>
          <w:b/>
          <w:caps/>
          <w:sz w:val="12"/>
          <w:szCs w:val="12"/>
          <w:lang w:val="ru-RU"/>
        </w:rPr>
      </w:pPr>
    </w:p>
    <w:p w14:paraId="75CAAB6B" w14:textId="603766BE" w:rsidR="00B972A5" w:rsidRPr="00EA0FD2" w:rsidRDefault="00C42A7B" w:rsidP="00EA0FD2">
      <w:pPr>
        <w:spacing w:line="240" w:lineRule="auto"/>
        <w:ind w:firstLine="709"/>
        <w:jc w:val="center"/>
        <w:rPr>
          <w:rFonts w:ascii="Times New Roman" w:eastAsia="Times New Roman" w:hAnsi="Times New Roman" w:cs="Times New Roman"/>
          <w:b/>
          <w:caps/>
          <w:sz w:val="28"/>
          <w:szCs w:val="28"/>
          <w:lang w:val="ru-RU"/>
        </w:rPr>
      </w:pPr>
      <w:r w:rsidRPr="00EA0FD2">
        <w:rPr>
          <w:rFonts w:ascii="Times New Roman" w:eastAsia="Times New Roman" w:hAnsi="Times New Roman" w:cs="Times New Roman"/>
          <w:b/>
          <w:caps/>
          <w:sz w:val="28"/>
          <w:szCs w:val="28"/>
          <w:lang w:val="ru-RU"/>
        </w:rPr>
        <w:lastRenderedPageBreak/>
        <w:t>Наши корни</w:t>
      </w:r>
    </w:p>
    <w:p w14:paraId="46F031E1" w14:textId="70CC6A85" w:rsidR="00B972A5" w:rsidRPr="00EA0FD2" w:rsidRDefault="005D6339" w:rsidP="00471514">
      <w:pPr>
        <w:spacing w:line="264" w:lineRule="auto"/>
        <w:ind w:firstLine="709"/>
        <w:jc w:val="both"/>
        <w:rPr>
          <w:rFonts w:ascii="Times New Roman" w:eastAsia="Times New Roman" w:hAnsi="Times New Roman" w:cs="Times New Roman"/>
          <w:sz w:val="28"/>
          <w:szCs w:val="28"/>
        </w:rPr>
      </w:pPr>
      <w:r w:rsidRPr="00EA0FD2">
        <w:rPr>
          <w:noProof/>
          <w:sz w:val="28"/>
          <w:szCs w:val="28"/>
          <w:lang w:val="ru-RU"/>
        </w:rPr>
        <w:drawing>
          <wp:anchor distT="0" distB="0" distL="114300" distR="114300" simplePos="0" relativeHeight="251660288" behindDoc="0" locked="0" layoutInCell="1" allowOverlap="1" wp14:anchorId="2804FF18" wp14:editId="2E8CF763">
            <wp:simplePos x="0" y="0"/>
            <wp:positionH relativeFrom="column">
              <wp:posOffset>32357</wp:posOffset>
            </wp:positionH>
            <wp:positionV relativeFrom="paragraph">
              <wp:posOffset>442463</wp:posOffset>
            </wp:positionV>
            <wp:extent cx="3402965" cy="3111500"/>
            <wp:effectExtent l="0" t="0" r="6985" b="0"/>
            <wp:wrapThrough wrapText="bothSides">
              <wp:wrapPolygon edited="0">
                <wp:start x="0" y="0"/>
                <wp:lineTo x="0" y="21424"/>
                <wp:lineTo x="21523" y="21424"/>
                <wp:lineTo x="21523" y="0"/>
                <wp:lineTo x="0" y="0"/>
              </wp:wrapPolygon>
            </wp:wrapThrough>
            <wp:docPr id="2" name="Рисунок 2" descr="C:\Users\BOVLIN~1\AppData\Local\Temp\{DED80A84-2010-4DC8-BD44-53EAC266B1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VLIN~1\AppData\Local\Temp\{DED80A84-2010-4DC8-BD44-53EAC266B115}.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02965" cy="311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2A5" w:rsidRPr="00EA0FD2">
        <w:rPr>
          <w:rFonts w:ascii="Times New Roman" w:eastAsia="Times New Roman" w:hAnsi="Times New Roman" w:cs="Times New Roman"/>
          <w:b/>
          <w:sz w:val="28"/>
          <w:szCs w:val="28"/>
        </w:rPr>
        <w:t>Институт повышения квалификации руководящих работников и специалистов Всероссийского общества слепых (ИПК ВОС)</w:t>
      </w:r>
      <w:r w:rsidR="00B972A5" w:rsidRPr="00EA0FD2">
        <w:rPr>
          <w:rFonts w:ascii="Times New Roman" w:eastAsia="Times New Roman" w:hAnsi="Times New Roman" w:cs="Times New Roman"/>
          <w:sz w:val="28"/>
          <w:szCs w:val="28"/>
        </w:rPr>
        <w:t xml:space="preserve"> организован в 1959 году, как учреждение, осуществляющее учебную, организационно-методическую и научную работу. В 1979 году институт вошел в общегосударственную систему повышения квалификации кадров народного хозяйства и получил статус высшего учебного заведения. За годы существования в нем прошли обучение десятки тысяч руководящих, инженерно-технических работников, служащих предприятий и организаций Общества.</w:t>
      </w:r>
    </w:p>
    <w:p w14:paraId="1FB41016" w14:textId="193E007C" w:rsidR="00B972A5" w:rsidRPr="00EA0FD2" w:rsidRDefault="00B972A5" w:rsidP="00471514">
      <w:pPr>
        <w:spacing w:line="264" w:lineRule="auto"/>
        <w:ind w:firstLine="709"/>
        <w:jc w:val="both"/>
        <w:rPr>
          <w:rFonts w:ascii="Times New Roman" w:eastAsia="Times New Roman" w:hAnsi="Times New Roman" w:cs="Times New Roman"/>
          <w:sz w:val="28"/>
          <w:szCs w:val="28"/>
        </w:rPr>
      </w:pPr>
      <w:r w:rsidRPr="00EA0FD2">
        <w:rPr>
          <w:rFonts w:ascii="Times New Roman" w:eastAsia="Times New Roman" w:hAnsi="Times New Roman" w:cs="Times New Roman"/>
          <w:sz w:val="28"/>
          <w:szCs w:val="28"/>
        </w:rPr>
        <w:t xml:space="preserve">Обучение проводилось по индивидуальным программам 37 различных категорий специалистов – от генеральных директоров до мастеров цехов производственных объединений и учебно-производственных предприятий, а также работников социальной сферы Общества, председателей правлений, заместителей директоров предприятий по социальным вопросам, </w:t>
      </w:r>
      <w:proofErr w:type="spellStart"/>
      <w:r w:rsidRPr="00EA0FD2">
        <w:rPr>
          <w:rFonts w:ascii="Times New Roman" w:eastAsia="Times New Roman" w:hAnsi="Times New Roman" w:cs="Times New Roman"/>
          <w:sz w:val="28"/>
          <w:szCs w:val="28"/>
        </w:rPr>
        <w:t>реабилитологов</w:t>
      </w:r>
      <w:proofErr w:type="spellEnd"/>
      <w:r w:rsidRPr="00EA0FD2">
        <w:rPr>
          <w:rFonts w:ascii="Times New Roman" w:eastAsia="Times New Roman" w:hAnsi="Times New Roman" w:cs="Times New Roman"/>
          <w:sz w:val="28"/>
          <w:szCs w:val="28"/>
        </w:rPr>
        <w:t>, директоров домов культуры, заведующих клубами.</w:t>
      </w:r>
    </w:p>
    <w:p w14:paraId="4B3FD603" w14:textId="04218427" w:rsidR="00B972A5" w:rsidRPr="00EA0FD2" w:rsidRDefault="005D6339" w:rsidP="00471514">
      <w:pPr>
        <w:spacing w:line="264" w:lineRule="auto"/>
        <w:ind w:firstLine="709"/>
        <w:jc w:val="both"/>
        <w:rPr>
          <w:rFonts w:ascii="Times New Roman" w:eastAsia="Times New Roman" w:hAnsi="Times New Roman" w:cs="Times New Roman"/>
          <w:sz w:val="28"/>
          <w:szCs w:val="28"/>
        </w:rPr>
      </w:pPr>
      <w:r w:rsidRPr="00EA0FD2">
        <w:rPr>
          <w:noProof/>
          <w:sz w:val="28"/>
          <w:szCs w:val="28"/>
          <w:lang w:val="ru-RU"/>
        </w:rPr>
        <w:drawing>
          <wp:anchor distT="0" distB="0" distL="114300" distR="114300" simplePos="0" relativeHeight="251659264" behindDoc="0" locked="0" layoutInCell="1" allowOverlap="1" wp14:anchorId="3165D72D" wp14:editId="4E9063BE">
            <wp:simplePos x="0" y="0"/>
            <wp:positionH relativeFrom="column">
              <wp:posOffset>2939415</wp:posOffset>
            </wp:positionH>
            <wp:positionV relativeFrom="paragraph">
              <wp:posOffset>634843</wp:posOffset>
            </wp:positionV>
            <wp:extent cx="3558540" cy="3432810"/>
            <wp:effectExtent l="0" t="0" r="3810" b="0"/>
            <wp:wrapThrough wrapText="bothSides">
              <wp:wrapPolygon edited="0">
                <wp:start x="0" y="0"/>
                <wp:lineTo x="0" y="21456"/>
                <wp:lineTo x="21507" y="21456"/>
                <wp:lineTo x="21507" y="0"/>
                <wp:lineTo x="0" y="0"/>
              </wp:wrapPolygon>
            </wp:wrapThrough>
            <wp:docPr id="3" name="Рисунок 3" descr="C:\Users\BOVLIN~1\AppData\Local\Temp\{F01B947B-9776-44BC-A0CE-BF09D44D37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VLIN~1\AppData\Local\Temp\{F01B947B-9776-44BC-A0CE-BF09D44D3721}.t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58540" cy="343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2A5" w:rsidRPr="00EA0FD2">
        <w:rPr>
          <w:rFonts w:ascii="Times New Roman" w:eastAsia="Times New Roman" w:hAnsi="Times New Roman" w:cs="Times New Roman"/>
          <w:sz w:val="28"/>
          <w:szCs w:val="28"/>
        </w:rPr>
        <w:t>Институт осуществлял по заказам предприятий ВОС целевую подготовку специалистов - пользователей электронно-вычислительных систем (операторов и программистов).</w:t>
      </w:r>
    </w:p>
    <w:p w14:paraId="76569701" w14:textId="2AC06DC6" w:rsidR="00725862" w:rsidRPr="00EA0FD2" w:rsidRDefault="00B972A5" w:rsidP="00471514">
      <w:pPr>
        <w:spacing w:line="264" w:lineRule="auto"/>
        <w:ind w:firstLine="709"/>
        <w:jc w:val="both"/>
        <w:rPr>
          <w:rFonts w:ascii="Times New Roman" w:eastAsia="Times New Roman" w:hAnsi="Times New Roman" w:cs="Times New Roman"/>
          <w:sz w:val="28"/>
          <w:szCs w:val="28"/>
        </w:rPr>
      </w:pPr>
      <w:r w:rsidRPr="00EA0FD2">
        <w:rPr>
          <w:rFonts w:ascii="Times New Roman" w:eastAsia="Times New Roman" w:hAnsi="Times New Roman" w:cs="Times New Roman"/>
          <w:sz w:val="28"/>
          <w:szCs w:val="28"/>
        </w:rPr>
        <w:t xml:space="preserve">Одновременно с учебной работой </w:t>
      </w:r>
      <w:r w:rsidR="00DF55B8" w:rsidRPr="00EA0FD2">
        <w:rPr>
          <w:rFonts w:ascii="Times New Roman" w:eastAsia="Times New Roman" w:hAnsi="Times New Roman" w:cs="Times New Roman"/>
          <w:sz w:val="28"/>
          <w:szCs w:val="28"/>
          <w:lang w:val="ru-RU"/>
        </w:rPr>
        <w:t>И</w:t>
      </w:r>
      <w:proofErr w:type="spellStart"/>
      <w:r w:rsidRPr="00EA0FD2">
        <w:rPr>
          <w:rFonts w:ascii="Times New Roman" w:eastAsia="Times New Roman" w:hAnsi="Times New Roman" w:cs="Times New Roman"/>
          <w:sz w:val="28"/>
          <w:szCs w:val="28"/>
        </w:rPr>
        <w:t>нститут</w:t>
      </w:r>
      <w:proofErr w:type="spellEnd"/>
      <w:r w:rsidRPr="00EA0FD2">
        <w:rPr>
          <w:rFonts w:ascii="Times New Roman" w:eastAsia="Times New Roman" w:hAnsi="Times New Roman" w:cs="Times New Roman"/>
          <w:sz w:val="28"/>
          <w:szCs w:val="28"/>
        </w:rPr>
        <w:t xml:space="preserve"> ВОС осуществлял научно-исследовательскую и консультационную деятельности, которые заключались в подготовке научно обоснованных рекомендаций по решению проблем социально-трудовой реабилитации незрячих, разработке и внедрению прогрессивных методов организации и управления предприятиями, передовой техники и технологий.</w:t>
      </w:r>
    </w:p>
    <w:p w14:paraId="76670B05" w14:textId="1356959D" w:rsidR="005D6339" w:rsidRPr="005D6339" w:rsidRDefault="005D6339">
      <w:pPr>
        <w:rPr>
          <w:rFonts w:ascii="Times New Roman" w:eastAsia="Times New Roman" w:hAnsi="Times New Roman" w:cs="Times New Roman"/>
          <w:b/>
          <w:sz w:val="31"/>
          <w:szCs w:val="31"/>
        </w:rPr>
      </w:pPr>
      <w:r w:rsidRPr="005D6339">
        <w:rPr>
          <w:rFonts w:ascii="Times New Roman" w:eastAsia="Times New Roman" w:hAnsi="Times New Roman" w:cs="Times New Roman"/>
          <w:b/>
          <w:sz w:val="31"/>
          <w:szCs w:val="31"/>
        </w:rPr>
        <w:br w:type="page"/>
      </w:r>
    </w:p>
    <w:p w14:paraId="0750DD1B" w14:textId="77777777" w:rsidR="00471514" w:rsidRPr="00471514" w:rsidRDefault="00471514" w:rsidP="00471514">
      <w:pPr>
        <w:spacing w:line="264" w:lineRule="auto"/>
        <w:ind w:firstLine="709"/>
        <w:jc w:val="both"/>
        <w:rPr>
          <w:rFonts w:ascii="Times New Roman" w:eastAsia="Times New Roman" w:hAnsi="Times New Roman" w:cs="Times New Roman"/>
          <w:b/>
          <w:sz w:val="12"/>
          <w:szCs w:val="12"/>
        </w:rPr>
      </w:pPr>
    </w:p>
    <w:p w14:paraId="19B103D9" w14:textId="225F4A24" w:rsidR="00DF55B8" w:rsidRDefault="005D6339" w:rsidP="00471514">
      <w:pPr>
        <w:spacing w:line="264" w:lineRule="auto"/>
        <w:ind w:firstLine="709"/>
        <w:jc w:val="both"/>
        <w:rPr>
          <w:rFonts w:ascii="Times New Roman" w:eastAsia="Times New Roman" w:hAnsi="Times New Roman" w:cs="Times New Roman"/>
          <w:sz w:val="28"/>
          <w:szCs w:val="28"/>
          <w:lang w:val="ru-RU"/>
        </w:rPr>
      </w:pPr>
      <w:r w:rsidRPr="005D6339">
        <w:rPr>
          <w:noProof/>
          <w:sz w:val="28"/>
          <w:szCs w:val="28"/>
          <w:lang w:val="ru-RU"/>
        </w:rPr>
        <w:drawing>
          <wp:anchor distT="0" distB="0" distL="114300" distR="114300" simplePos="0" relativeHeight="251661312" behindDoc="0" locked="0" layoutInCell="1" allowOverlap="1" wp14:anchorId="59108535" wp14:editId="309A9584">
            <wp:simplePos x="0" y="0"/>
            <wp:positionH relativeFrom="column">
              <wp:posOffset>561975</wp:posOffset>
            </wp:positionH>
            <wp:positionV relativeFrom="paragraph">
              <wp:posOffset>-296545</wp:posOffset>
            </wp:positionV>
            <wp:extent cx="1898650" cy="2734310"/>
            <wp:effectExtent l="1270" t="0" r="7620" b="7620"/>
            <wp:wrapThrough wrapText="bothSides">
              <wp:wrapPolygon edited="0">
                <wp:start x="14" y="21610"/>
                <wp:lineTo x="21470" y="21610"/>
                <wp:lineTo x="21470" y="90"/>
                <wp:lineTo x="14" y="90"/>
                <wp:lineTo x="14" y="21610"/>
              </wp:wrapPolygon>
            </wp:wrapThrough>
            <wp:docPr id="4" name="Рисунок 4" descr="C:\Users\bovlinova\Desktop\к буклету\наши кор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vlinova\Desktop\к буклету\наши корни\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898650" cy="273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2A5" w:rsidRPr="005D6339">
        <w:rPr>
          <w:rFonts w:ascii="Times New Roman" w:eastAsia="Times New Roman" w:hAnsi="Times New Roman" w:cs="Times New Roman"/>
          <w:b/>
          <w:sz w:val="28"/>
          <w:szCs w:val="28"/>
        </w:rPr>
        <w:t>Главный центр компьютерных технологий Всероссийского Общества слепых (ГЦКТ ВОС)</w:t>
      </w:r>
      <w:r w:rsidR="00B972A5" w:rsidRPr="005D6339">
        <w:rPr>
          <w:rFonts w:ascii="Times New Roman" w:eastAsia="Times New Roman" w:hAnsi="Times New Roman" w:cs="Times New Roman"/>
          <w:sz w:val="28"/>
          <w:szCs w:val="28"/>
        </w:rPr>
        <w:t xml:space="preserve"> был создан в 1992 году с целью внедрения компьютерных технологий в сферу учебы, труда и быта инвалидов по зрению.</w:t>
      </w:r>
      <w:r w:rsidR="00DF55B8">
        <w:rPr>
          <w:rFonts w:ascii="Times New Roman" w:eastAsia="Times New Roman" w:hAnsi="Times New Roman" w:cs="Times New Roman"/>
          <w:sz w:val="28"/>
          <w:szCs w:val="28"/>
          <w:lang w:val="ru-RU"/>
        </w:rPr>
        <w:t xml:space="preserve"> </w:t>
      </w:r>
      <w:r w:rsidR="00B972A5" w:rsidRPr="005D6339">
        <w:rPr>
          <w:rFonts w:ascii="Times New Roman" w:eastAsia="Times New Roman" w:hAnsi="Times New Roman" w:cs="Times New Roman"/>
          <w:sz w:val="28"/>
          <w:szCs w:val="28"/>
        </w:rPr>
        <w:t>На протяжении ряда лет это было единственное учреждение в России, занимавшееся развитием информационных технологий для незрячих, успешно решавшим проблему образования и трудоустройства инвалидов по зрению с использованием современных методов доступа к информации.</w:t>
      </w:r>
      <w:r w:rsidR="00DF55B8">
        <w:rPr>
          <w:rFonts w:ascii="Times New Roman" w:eastAsia="Times New Roman" w:hAnsi="Times New Roman" w:cs="Times New Roman"/>
          <w:sz w:val="28"/>
          <w:szCs w:val="28"/>
          <w:lang w:val="ru-RU"/>
        </w:rPr>
        <w:t xml:space="preserve"> </w:t>
      </w:r>
    </w:p>
    <w:p w14:paraId="5E9FED03" w14:textId="5F52AB38" w:rsidR="00DF55B8" w:rsidRDefault="00471514" w:rsidP="00471514">
      <w:pPr>
        <w:spacing w:line="264"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mc:AlternateContent>
          <mc:Choice Requires="wps">
            <w:drawing>
              <wp:anchor distT="0" distB="0" distL="114300" distR="114300" simplePos="0" relativeHeight="251791871" behindDoc="0" locked="0" layoutInCell="1" allowOverlap="1" wp14:anchorId="393C6C55" wp14:editId="10208EFD">
                <wp:simplePos x="0" y="0"/>
                <wp:positionH relativeFrom="column">
                  <wp:posOffset>52944</wp:posOffset>
                </wp:positionH>
                <wp:positionV relativeFrom="paragraph">
                  <wp:posOffset>1323942</wp:posOffset>
                </wp:positionV>
                <wp:extent cx="1776730" cy="1828800"/>
                <wp:effectExtent l="0" t="0" r="0" b="38100"/>
                <wp:wrapSquare wrapText="bothSides"/>
                <wp:docPr id="10" name="Прямоугольник 10"/>
                <wp:cNvGraphicFramePr/>
                <a:graphic xmlns:a="http://schemas.openxmlformats.org/drawingml/2006/main">
                  <a:graphicData uri="http://schemas.microsoft.com/office/word/2010/wordprocessingShape">
                    <wps:wsp>
                      <wps:cNvSpPr/>
                      <wps:spPr>
                        <a:xfrm>
                          <a:off x="0" y="0"/>
                          <a:ext cx="1776730" cy="18288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9189C" id="Прямоугольник 10" o:spid="_x0000_s1026" style="position:absolute;margin-left:4.15pt;margin-top:104.25pt;width:139.9pt;height:2in;z-index:251791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UnkwIAAE0FAAAOAAAAZHJzL2Uyb0RvYy54bWysVM1qGzEQvhf6DkL3Zr1OGrsm62ASUgoh&#10;CU1KzopWihe0GlWSvXZPhV4DfYQ+RC+lP3mG9Rt1pF2v3TQQKL3sajTf/H0zo4PDRanIXFhXgM5o&#10;utOjRGgOeaFvM/ru6uTFkBLnmc6ZAi0yuhSOHo6fPzuozEj0YQoqF5agE+1Glcno1HszShLHp6Jk&#10;bgeM0KiUYEvmUbS3SW5Zhd5LlfR7vf2kApsbC1w4h7fHjZKOo38pBffnUjrhicoo5ubj18bvTfgm&#10;4wM2urXMTAvepsH+IYuSFRqDdq6OmWdkZou/XJUFt+BA+h0OZQJSFlzEGrCatPegmsspMyLWguQ4&#10;09Hk/p9bfja/sKTIsXdIj2Yl9qj+svq4+lz/rO9Xn+qv9X39Y3VX/6q/1d8JgpCxyrgRGl6aC9tK&#10;Do+h/IW0ZfhjYWQRWV52LIuFJxwv08Fgf7CL0Tjq0mF/OOxFr8nG3FjnXwsoSThk1GIbI7tsfuo8&#10;hkToGhKiaTgplIqtVPqPCwSGmyRk3OQYT36pRMAp/VZIrD5kFQPEuRNHypI5w4lhnAvt01Bz9ITo&#10;YCYxWme4+7Rhiw+mIs5kZ9x/2riziJFB+864LDTYxxyoLmXZ4NcMNHUHCm4gX2LjLTQb4Qw/KZDr&#10;U+b8BbO4AtgfXGt/jh+poMootCdKpmA/PHYf8DiZqKWkwpXKqHs/Y1ZQot5onNlX6d5e2MEo7L0c&#10;9FGw25qbbY2elUeAPUjxATE8HgPeq/VRWiivcfsnISqqmOYYO6Pc27Vw5JtVx/eDi8kkwnDvDPOn&#10;+tLwddfDLF0trpk17cB5nNUzWK8fGz2YuwYb+qFhMvMgiziUG15bvnFn4+C070t4FLbliNq8guPf&#10;AAAA//8DAFBLAwQUAAYACAAAACEAkIirDeAAAAAJAQAADwAAAGRycy9kb3ducmV2LnhtbEyPwU7D&#10;MBBE70j8g7WVuFGngVZOGqcCpFbigAqlH7CJt0lKbEe224S/x5zgOJrRzJtiM+meXcn5zhoJi3kC&#10;jExtVWcaCcfP7b0A5gMahb01JOGbPGzK25sCc2VH80HXQ2hYLDE+RwltCEPOua9b0ujndiATvZN1&#10;GkOUruHK4RjLdc/TJFlxjZ2JCy0O9NJS/XW4aAmEz7v92GzfzkfM0vPryWXvu0rKu9n0tAYWaAp/&#10;YfjFj+hQRqbKXozyrJcgHmJQQpqIJbDop0IsgFUSHrPVEnhZ8P8Pyh8AAAD//wMAUEsBAi0AFAAG&#10;AAgAAAAhALaDOJL+AAAA4QEAABMAAAAAAAAAAAAAAAAAAAAAAFtDb250ZW50X1R5cGVzXS54bWxQ&#10;SwECLQAUAAYACAAAACEAOP0h/9YAAACUAQAACwAAAAAAAAAAAAAAAAAvAQAAX3JlbHMvLnJlbHNQ&#10;SwECLQAUAAYACAAAACEACjXFJ5MCAABNBQAADgAAAAAAAAAAAAAAAAAuAgAAZHJzL2Uyb0RvYy54&#10;bWxQSwECLQAUAAYACAAAACEAkIirDeAAAAAJAQAADwAAAAAAAAAAAAAAAADtBAAAZHJzL2Rvd25y&#10;ZXYueG1sUEsFBgAAAAAEAAQA8wAAAPoFAAAAAA==&#10;" filled="f" stroked="f">
                <v:shadow on="t" color="black" opacity="22937f" origin=",.5" offset="0,.63889mm"/>
                <w10:wrap type="square"/>
              </v:rect>
            </w:pict>
          </mc:Fallback>
        </mc:AlternateContent>
      </w:r>
      <w:r w:rsidR="00B972A5" w:rsidRPr="005D6339">
        <w:rPr>
          <w:rFonts w:ascii="Times New Roman" w:eastAsia="Times New Roman" w:hAnsi="Times New Roman" w:cs="Times New Roman"/>
          <w:sz w:val="28"/>
          <w:szCs w:val="28"/>
        </w:rPr>
        <w:t>С момента создания Центром руководил кандидат педагогических наук</w:t>
      </w:r>
      <w:r w:rsidR="00812350">
        <w:rPr>
          <w:rFonts w:ascii="Times New Roman" w:eastAsia="Times New Roman" w:hAnsi="Times New Roman" w:cs="Times New Roman"/>
          <w:sz w:val="28"/>
          <w:szCs w:val="28"/>
          <w:lang w:val="ru-RU"/>
        </w:rPr>
        <w:t xml:space="preserve"> </w:t>
      </w:r>
      <w:r w:rsidR="00B972A5" w:rsidRPr="005D6339">
        <w:rPr>
          <w:rFonts w:ascii="Times New Roman" w:eastAsia="Times New Roman" w:hAnsi="Times New Roman" w:cs="Times New Roman"/>
          <w:sz w:val="28"/>
          <w:szCs w:val="28"/>
        </w:rPr>
        <w:t xml:space="preserve">Сергей Николаевич Ваньшин. В ГЦКТ преподавали известные незрячие специалисты: Ю.И. Котов, О.И. Шустов, В.Ю. Лукьянов, Э.В. </w:t>
      </w:r>
      <w:proofErr w:type="spellStart"/>
      <w:r w:rsidR="00B972A5" w:rsidRPr="005D6339">
        <w:rPr>
          <w:rFonts w:ascii="Times New Roman" w:eastAsia="Times New Roman" w:hAnsi="Times New Roman" w:cs="Times New Roman"/>
          <w:sz w:val="28"/>
          <w:szCs w:val="28"/>
        </w:rPr>
        <w:t>Бенеш</w:t>
      </w:r>
      <w:proofErr w:type="spellEnd"/>
      <w:r w:rsidR="00B972A5" w:rsidRPr="005D6339">
        <w:rPr>
          <w:rFonts w:ascii="Times New Roman" w:eastAsia="Times New Roman" w:hAnsi="Times New Roman" w:cs="Times New Roman"/>
          <w:sz w:val="28"/>
          <w:szCs w:val="28"/>
        </w:rPr>
        <w:t xml:space="preserve"> и другие. ГЦКТ ВОС стал пионером создания компьютерных специальных рабочих мест для незрячих. </w:t>
      </w:r>
    </w:p>
    <w:p w14:paraId="1334B2E5" w14:textId="017F6A60" w:rsidR="00A672CE" w:rsidRPr="00C32EDE" w:rsidRDefault="00F10132" w:rsidP="00471514">
      <w:pPr>
        <w:spacing w:line="264" w:lineRule="auto"/>
        <w:ind w:firstLine="709"/>
        <w:jc w:val="both"/>
        <w:rPr>
          <w:rFonts w:ascii="Times New Roman" w:eastAsia="Times New Roman" w:hAnsi="Times New Roman" w:cs="Times New Roman"/>
          <w:sz w:val="8"/>
          <w:szCs w:val="8"/>
          <w:lang w:val="ru-RU"/>
        </w:rPr>
      </w:pPr>
      <w:r w:rsidRPr="00DF27D3">
        <w:rPr>
          <w:noProof/>
          <w:sz w:val="28"/>
          <w:szCs w:val="28"/>
          <w:highlight w:val="cyan"/>
          <w:lang w:val="ru-RU"/>
        </w:rPr>
        <w:drawing>
          <wp:anchor distT="0" distB="0" distL="114300" distR="114300" simplePos="0" relativeHeight="251691008" behindDoc="0" locked="0" layoutInCell="1" allowOverlap="1" wp14:anchorId="2FF343D3" wp14:editId="3C6FCB94">
            <wp:simplePos x="0" y="0"/>
            <wp:positionH relativeFrom="column">
              <wp:posOffset>731602</wp:posOffset>
            </wp:positionH>
            <wp:positionV relativeFrom="paragraph">
              <wp:posOffset>571467</wp:posOffset>
            </wp:positionV>
            <wp:extent cx="1365250" cy="1998980"/>
            <wp:effectExtent l="19050" t="19050" r="25400" b="20320"/>
            <wp:wrapThrough wrapText="bothSides">
              <wp:wrapPolygon edited="0">
                <wp:start x="-301" y="-206"/>
                <wp:lineTo x="-301" y="21614"/>
                <wp:lineTo x="21700" y="21614"/>
                <wp:lineTo x="21700" y="-206"/>
                <wp:lineTo x="-301" y="-206"/>
              </wp:wrapPolygon>
            </wp:wrapThrough>
            <wp:docPr id="23554" name="Picture 5" descr="3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5" descr="3копировани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5250" cy="1998980"/>
                    </a:xfrm>
                    <a:prstGeom prst="rect">
                      <a:avLst/>
                    </a:prstGeom>
                    <a:noFill/>
                    <a:ln w="25400" cmpd="dbl">
                      <a:solidFill>
                        <a:srgbClr val="663300"/>
                      </a:solidFill>
                      <a:miter lim="800000"/>
                      <a:headEnd/>
                      <a:tailEnd/>
                    </a:ln>
                    <a:extLst/>
                  </pic:spPr>
                </pic:pic>
              </a:graphicData>
            </a:graphic>
            <wp14:sizeRelH relativeFrom="page">
              <wp14:pctWidth>0</wp14:pctWidth>
            </wp14:sizeRelH>
            <wp14:sizeRelV relativeFrom="page">
              <wp14:pctHeight>0</wp14:pctHeight>
            </wp14:sizeRelV>
          </wp:anchor>
        </w:drawing>
      </w:r>
      <w:r w:rsidRPr="00DF27D3">
        <w:rPr>
          <w:noProof/>
          <w:sz w:val="28"/>
          <w:szCs w:val="28"/>
          <w:highlight w:val="cyan"/>
          <w:lang w:val="ru-RU"/>
        </w:rPr>
        <w:drawing>
          <wp:anchor distT="0" distB="0" distL="114300" distR="114300" simplePos="0" relativeHeight="251688960" behindDoc="0" locked="0" layoutInCell="1" allowOverlap="1" wp14:anchorId="1A120993" wp14:editId="27496F2D">
            <wp:simplePos x="0" y="0"/>
            <wp:positionH relativeFrom="column">
              <wp:posOffset>49530</wp:posOffset>
            </wp:positionH>
            <wp:positionV relativeFrom="paragraph">
              <wp:posOffset>35997</wp:posOffset>
            </wp:positionV>
            <wp:extent cx="1386840" cy="2101850"/>
            <wp:effectExtent l="0" t="0" r="3810" b="0"/>
            <wp:wrapThrough wrapText="bothSides">
              <wp:wrapPolygon edited="0">
                <wp:start x="0" y="0"/>
                <wp:lineTo x="0" y="21339"/>
                <wp:lineTo x="21363" y="21339"/>
                <wp:lineTo x="21363" y="0"/>
                <wp:lineTo x="0" y="0"/>
              </wp:wrapPolygon>
            </wp:wrapThrough>
            <wp:docPr id="14" name="Рисунок 14" descr="C:\Users\bovlinova\Desktop\25 летие\грамоты+гос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vlinova\Desktop\25 летие\грамоты+госты\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684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2A5" w:rsidRPr="005D6339">
        <w:rPr>
          <w:rFonts w:ascii="Times New Roman" w:eastAsia="Times New Roman" w:hAnsi="Times New Roman" w:cs="Times New Roman"/>
          <w:sz w:val="28"/>
          <w:szCs w:val="28"/>
        </w:rPr>
        <w:t>При поддержке Правительства Москвы были разработаны методики и технологии, при помощи которых незрячие получили возможность трудится на компьютерных специальных рабочих местах (КСРМ).</w:t>
      </w:r>
      <w:r w:rsidR="00DF55B8">
        <w:rPr>
          <w:rFonts w:ascii="Times New Roman" w:eastAsia="Times New Roman" w:hAnsi="Times New Roman" w:cs="Times New Roman"/>
          <w:sz w:val="28"/>
          <w:szCs w:val="28"/>
          <w:lang w:val="ru-RU"/>
        </w:rPr>
        <w:t xml:space="preserve"> </w:t>
      </w:r>
    </w:p>
    <w:p w14:paraId="39E64F76" w14:textId="468829B7" w:rsidR="00B972A5" w:rsidRPr="005D6339" w:rsidRDefault="00B972A5" w:rsidP="00471514">
      <w:pPr>
        <w:pStyle w:val="a6"/>
        <w:spacing w:before="0" w:beforeAutospacing="0" w:after="0" w:afterAutospacing="0" w:line="264" w:lineRule="auto"/>
        <w:ind w:firstLine="709"/>
        <w:jc w:val="both"/>
        <w:rPr>
          <w:sz w:val="28"/>
          <w:szCs w:val="28"/>
        </w:rPr>
      </w:pPr>
      <w:r w:rsidRPr="005D6339">
        <w:rPr>
          <w:sz w:val="28"/>
          <w:szCs w:val="28"/>
        </w:rPr>
        <w:t xml:space="preserve">Главным центром компьютерных технологий совместно с Комитетом труда и занятости Правительства Москвы в ходе реализации московского пилотного проекта в 1997-2001 годах впервые в СНГ и Восточной Европе на территории Москвы было открыто 98 компьютерных специальных рабочих мест для инвалидов по зрению I и II группы. В связи с достигнутыми успехами, компьютерному специальному рабочему месту в 1999 году был присвоен Бронзовый знак качества «Российская марка», а комплексному методу в 2000 году – Золотой знак качества «Российская марка». </w:t>
      </w:r>
    </w:p>
    <w:p w14:paraId="6A65D9A4" w14:textId="7EBFB90B" w:rsidR="00B972A5" w:rsidRPr="005D6339" w:rsidRDefault="00471514" w:rsidP="00471514">
      <w:pPr>
        <w:spacing w:line="264" w:lineRule="auto"/>
        <w:ind w:firstLine="709"/>
        <w:jc w:val="both"/>
        <w:rPr>
          <w:rFonts w:ascii="Times New Roman" w:eastAsia="Times New Roman" w:hAnsi="Times New Roman" w:cs="Times New Roman"/>
          <w:sz w:val="28"/>
          <w:szCs w:val="28"/>
        </w:rPr>
      </w:pPr>
      <w:r w:rsidRPr="005D6339">
        <w:rPr>
          <w:noProof/>
          <w:sz w:val="28"/>
          <w:szCs w:val="28"/>
          <w:lang w:val="ru-RU"/>
        </w:rPr>
        <w:drawing>
          <wp:anchor distT="0" distB="0" distL="114300" distR="114300" simplePos="0" relativeHeight="251662336" behindDoc="0" locked="0" layoutInCell="1" allowOverlap="1" wp14:anchorId="13F96C0B" wp14:editId="5357E084">
            <wp:simplePos x="0" y="0"/>
            <wp:positionH relativeFrom="column">
              <wp:posOffset>4102306</wp:posOffset>
            </wp:positionH>
            <wp:positionV relativeFrom="paragraph">
              <wp:posOffset>626193</wp:posOffset>
            </wp:positionV>
            <wp:extent cx="2410460" cy="1816735"/>
            <wp:effectExtent l="0" t="0" r="8890" b="0"/>
            <wp:wrapThrough wrapText="bothSides">
              <wp:wrapPolygon edited="0">
                <wp:start x="0" y="0"/>
                <wp:lineTo x="0" y="21290"/>
                <wp:lineTo x="21509" y="21290"/>
                <wp:lineTo x="21509" y="0"/>
                <wp:lineTo x="0" y="0"/>
              </wp:wrapPolygon>
            </wp:wrapThrough>
            <wp:docPr id="5" name="Рисунок 5" descr="C:\Users\bovlinova\Desktop\к буклету\наши корни\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vlinova\Desktop\к буклету\наши корни\2_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0460"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972A5" w:rsidRPr="005D6339">
        <w:rPr>
          <w:rFonts w:ascii="Times New Roman" w:eastAsia="Times New Roman" w:hAnsi="Times New Roman" w:cs="Times New Roman"/>
          <w:sz w:val="28"/>
          <w:szCs w:val="28"/>
        </w:rPr>
        <w:t xml:space="preserve">Ход времени и сложившаяся к 1999 году социально-экономическая ситуация в стране диктовали изменение подходов к решению задач обеспечения кадрами, их переподготовки и повышения квалификации в системе ВОС. </w:t>
      </w:r>
    </w:p>
    <w:p w14:paraId="250C6CAC" w14:textId="28F5F4DE" w:rsidR="00B972A5" w:rsidRPr="005D6339" w:rsidRDefault="00B972A5" w:rsidP="00471514">
      <w:pPr>
        <w:spacing w:line="264" w:lineRule="auto"/>
        <w:ind w:firstLine="709"/>
        <w:jc w:val="both"/>
        <w:rPr>
          <w:rFonts w:ascii="Times New Roman" w:eastAsia="Times New Roman" w:hAnsi="Times New Roman" w:cs="Times New Roman"/>
          <w:sz w:val="28"/>
          <w:szCs w:val="28"/>
          <w:lang w:val="ru-RU"/>
        </w:rPr>
      </w:pPr>
      <w:r w:rsidRPr="005D6339">
        <w:rPr>
          <w:rFonts w:ascii="Times New Roman" w:eastAsia="Times New Roman" w:hAnsi="Times New Roman" w:cs="Times New Roman"/>
          <w:sz w:val="28"/>
          <w:szCs w:val="28"/>
        </w:rPr>
        <w:t xml:space="preserve">Президиумом Центрального правления ВОС в Постановлении от 28.06.2000 № 6-5 было принято решение о создании </w:t>
      </w:r>
      <w:r w:rsidRPr="005D6339">
        <w:rPr>
          <w:rFonts w:ascii="Times New Roman" w:eastAsia="Times New Roman" w:hAnsi="Times New Roman" w:cs="Times New Roman"/>
          <w:b/>
          <w:sz w:val="28"/>
          <w:szCs w:val="28"/>
        </w:rPr>
        <w:t>Институт</w:t>
      </w:r>
      <w:r w:rsidRPr="005D6339">
        <w:rPr>
          <w:rFonts w:ascii="Times New Roman" w:eastAsia="Times New Roman" w:hAnsi="Times New Roman" w:cs="Times New Roman"/>
          <w:b/>
          <w:sz w:val="28"/>
          <w:szCs w:val="28"/>
          <w:lang w:val="ru-RU"/>
        </w:rPr>
        <w:t>а</w:t>
      </w:r>
      <w:r w:rsidRPr="005D6339">
        <w:rPr>
          <w:rFonts w:ascii="Times New Roman" w:eastAsia="Times New Roman" w:hAnsi="Times New Roman" w:cs="Times New Roman"/>
          <w:b/>
          <w:sz w:val="28"/>
          <w:szCs w:val="28"/>
        </w:rPr>
        <w:t xml:space="preserve"> профессиональной реабилитации и подготовки персонала </w:t>
      </w:r>
      <w:r w:rsidRPr="005D6339">
        <w:rPr>
          <w:rFonts w:ascii="Times New Roman" w:eastAsia="Times New Roman" w:hAnsi="Times New Roman" w:cs="Times New Roman"/>
          <w:b/>
          <w:sz w:val="28"/>
          <w:szCs w:val="28"/>
          <w:lang w:val="ru-RU"/>
        </w:rPr>
        <w:t>ВОС</w:t>
      </w:r>
      <w:r w:rsidRPr="005D6339">
        <w:rPr>
          <w:rFonts w:ascii="Times New Roman" w:eastAsia="Times New Roman" w:hAnsi="Times New Roman" w:cs="Times New Roman"/>
          <w:b/>
          <w:sz w:val="28"/>
          <w:szCs w:val="28"/>
        </w:rPr>
        <w:t xml:space="preserve"> «Реакомп»</w:t>
      </w:r>
      <w:r w:rsidRPr="005D6339">
        <w:rPr>
          <w:rFonts w:ascii="Times New Roman" w:eastAsia="Times New Roman" w:hAnsi="Times New Roman" w:cs="Times New Roman"/>
          <w:sz w:val="28"/>
          <w:szCs w:val="28"/>
          <w:lang w:val="ru-RU"/>
        </w:rPr>
        <w:t>, а Главный Центр Компьютерных технологий вошёл в структуру нового Института в качестве отдела информационных технологий.</w:t>
      </w:r>
    </w:p>
    <w:p w14:paraId="0127948A" w14:textId="77777777" w:rsidR="00EA0FD2" w:rsidRDefault="00EA0FD2" w:rsidP="00EA0FD2">
      <w:pPr>
        <w:spacing w:line="240" w:lineRule="auto"/>
        <w:ind w:firstLine="720"/>
        <w:jc w:val="both"/>
        <w:rPr>
          <w:rFonts w:ascii="Times New Roman" w:eastAsia="Times New Roman" w:hAnsi="Times New Roman" w:cs="Times New Roman"/>
          <w:b/>
          <w:sz w:val="28"/>
          <w:szCs w:val="28"/>
        </w:rPr>
      </w:pPr>
    </w:p>
    <w:p w14:paraId="08EFB71D" w14:textId="03A0B811" w:rsidR="008B29EA" w:rsidRPr="0031202F" w:rsidRDefault="00B972A5" w:rsidP="004F402F">
      <w:pPr>
        <w:spacing w:line="264" w:lineRule="auto"/>
        <w:ind w:firstLine="720"/>
        <w:jc w:val="both"/>
        <w:rPr>
          <w:rFonts w:ascii="Times New Roman" w:eastAsia="Times New Roman" w:hAnsi="Times New Roman" w:cs="Times New Roman"/>
          <w:b/>
          <w:color w:val="000000"/>
          <w:sz w:val="8"/>
          <w:szCs w:val="8"/>
        </w:rPr>
      </w:pPr>
      <w:r>
        <w:rPr>
          <w:rFonts w:ascii="Times New Roman" w:eastAsia="Times New Roman" w:hAnsi="Times New Roman" w:cs="Times New Roman"/>
          <w:b/>
          <w:sz w:val="28"/>
          <w:szCs w:val="28"/>
        </w:rPr>
        <w:t>Негосударственное учреждение</w:t>
      </w:r>
      <w:r w:rsidR="005544F9">
        <w:rPr>
          <w:rFonts w:ascii="Times New Roman" w:eastAsia="Times New Roman" w:hAnsi="Times New Roman" w:cs="Times New Roman"/>
          <w:b/>
          <w:sz w:val="28"/>
          <w:szCs w:val="28"/>
        </w:rPr>
        <w:t xml:space="preserve"> «Институт профессиональной реабилитации и подготовки персонала Общероссийской общественной организации инвалидов - Всероссийского ордена Трудового Красного Знамени Общества слепых «Ре</w:t>
      </w:r>
      <w:r>
        <w:rPr>
          <w:rFonts w:ascii="Times New Roman" w:eastAsia="Times New Roman" w:hAnsi="Times New Roman" w:cs="Times New Roman"/>
          <w:b/>
          <w:sz w:val="28"/>
          <w:szCs w:val="28"/>
        </w:rPr>
        <w:t>акомп» (</w:t>
      </w:r>
      <w:r>
        <w:rPr>
          <w:rFonts w:ascii="Times New Roman" w:eastAsia="Times New Roman" w:hAnsi="Times New Roman" w:cs="Times New Roman"/>
          <w:b/>
          <w:sz w:val="28"/>
          <w:szCs w:val="28"/>
          <w:lang w:val="ru-RU"/>
        </w:rPr>
        <w:t>Институт</w:t>
      </w:r>
      <w:r>
        <w:rPr>
          <w:rFonts w:ascii="Times New Roman" w:eastAsia="Times New Roman" w:hAnsi="Times New Roman" w:cs="Times New Roman"/>
          <w:b/>
          <w:sz w:val="28"/>
          <w:szCs w:val="28"/>
        </w:rPr>
        <w:t xml:space="preserve"> «Реакомп») </w:t>
      </w:r>
      <w:r w:rsidRPr="00B972A5">
        <w:rPr>
          <w:rFonts w:ascii="Times New Roman" w:eastAsia="Times New Roman" w:hAnsi="Times New Roman" w:cs="Times New Roman"/>
          <w:sz w:val="28"/>
          <w:szCs w:val="28"/>
        </w:rPr>
        <w:t>создан</w:t>
      </w:r>
      <w:r>
        <w:rPr>
          <w:rFonts w:ascii="Times New Roman" w:eastAsia="Times New Roman" w:hAnsi="Times New Roman" w:cs="Times New Roman"/>
          <w:b/>
          <w:sz w:val="28"/>
          <w:szCs w:val="28"/>
          <w:lang w:val="ru-RU"/>
        </w:rPr>
        <w:t xml:space="preserve"> </w:t>
      </w:r>
      <w:r w:rsidR="005544F9" w:rsidRPr="00627D15">
        <w:rPr>
          <w:rFonts w:ascii="Times New Roman" w:eastAsia="Times New Roman" w:hAnsi="Times New Roman" w:cs="Times New Roman"/>
          <w:b/>
          <w:sz w:val="28"/>
          <w:szCs w:val="28"/>
        </w:rPr>
        <w:t>21 сентября 2000 года</w:t>
      </w:r>
      <w:r w:rsidR="005544F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для организации многоплановой работы с инвалидами по зрению.</w:t>
      </w:r>
    </w:p>
    <w:p w14:paraId="7ABAE4F8" w14:textId="54AAC09B" w:rsidR="00627D15" w:rsidRDefault="006337ED" w:rsidP="004F402F">
      <w:pPr>
        <w:spacing w:line="264" w:lineRule="auto"/>
        <w:ind w:firstLine="720"/>
        <w:jc w:val="both"/>
        <w:rPr>
          <w:rFonts w:ascii="Times New Roman" w:eastAsia="Times New Roman" w:hAnsi="Times New Roman" w:cs="Times New Roman"/>
          <w:color w:val="000000"/>
          <w:sz w:val="28"/>
          <w:szCs w:val="28"/>
        </w:rPr>
      </w:pPr>
      <w:r w:rsidRPr="0031202F">
        <w:rPr>
          <w:rFonts w:ascii="Times New Roman" w:eastAsia="Times New Roman" w:hAnsi="Times New Roman" w:cs="Times New Roman"/>
          <w:noProof/>
          <w:sz w:val="24"/>
          <w:szCs w:val="24"/>
          <w:lang w:val="ru-RU"/>
        </w:rPr>
        <w:drawing>
          <wp:anchor distT="0" distB="0" distL="114300" distR="114300" simplePos="0" relativeHeight="251709440" behindDoc="0" locked="0" layoutInCell="1" allowOverlap="1" wp14:anchorId="39881804" wp14:editId="00F339C7">
            <wp:simplePos x="0" y="0"/>
            <wp:positionH relativeFrom="column">
              <wp:posOffset>5353050</wp:posOffset>
            </wp:positionH>
            <wp:positionV relativeFrom="paragraph">
              <wp:posOffset>1412108</wp:posOffset>
            </wp:positionV>
            <wp:extent cx="1227455" cy="1753870"/>
            <wp:effectExtent l="0" t="0" r="0" b="0"/>
            <wp:wrapThrough wrapText="bothSides">
              <wp:wrapPolygon edited="0">
                <wp:start x="0" y="0"/>
                <wp:lineTo x="0" y="21350"/>
                <wp:lineTo x="21120" y="21350"/>
                <wp:lineTo x="21120" y="0"/>
                <wp:lineTo x="0" y="0"/>
              </wp:wrapPolygon>
            </wp:wrapThrough>
            <wp:docPr id="27" name="Рисунок 27" descr="C:\Users\bovlinova\Desktop\к буклету\награды\Diplom-Invaekspo-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vlinova\Desktop\к буклету\награды\Diplom-Invaekspo-1.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508"/>
                    <a:stretch/>
                  </pic:blipFill>
                  <pic:spPr bwMode="auto">
                    <a:xfrm>
                      <a:off x="0" y="0"/>
                      <a:ext cx="1227455" cy="175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1BCB">
        <w:rPr>
          <w:rFonts w:ascii="Times New Roman" w:eastAsia="Times New Roman" w:hAnsi="Times New Roman" w:cs="Times New Roman"/>
          <w:noProof/>
          <w:sz w:val="24"/>
          <w:szCs w:val="24"/>
          <w:lang w:val="ru-RU"/>
        </w:rPr>
        <w:drawing>
          <wp:anchor distT="0" distB="0" distL="114300" distR="114300" simplePos="0" relativeHeight="251708478" behindDoc="0" locked="0" layoutInCell="1" allowOverlap="1" wp14:anchorId="74F54D93" wp14:editId="437AF04A">
            <wp:simplePos x="0" y="0"/>
            <wp:positionH relativeFrom="column">
              <wp:posOffset>3803927</wp:posOffset>
            </wp:positionH>
            <wp:positionV relativeFrom="paragraph">
              <wp:posOffset>1478998</wp:posOffset>
            </wp:positionV>
            <wp:extent cx="1289050" cy="1786255"/>
            <wp:effectExtent l="0" t="0" r="6350" b="4445"/>
            <wp:wrapThrough wrapText="bothSides">
              <wp:wrapPolygon edited="0">
                <wp:start x="0" y="0"/>
                <wp:lineTo x="0" y="21423"/>
                <wp:lineTo x="21387" y="21423"/>
                <wp:lineTo x="21387" y="0"/>
                <wp:lineTo x="0" y="0"/>
              </wp:wrapPolygon>
            </wp:wrapThrough>
            <wp:docPr id="23555" name="Рисунок 23555" descr="C:\Users\BOVLIN~1\AppData\Local\Temp\{DB14BE60-659F-4400-B82F-31E80914D8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VLIN~1\AppData\Local\Temp\{DB14BE60-659F-4400-B82F-31E80914D8CF}.t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89050" cy="178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C33">
        <w:rPr>
          <w:rFonts w:ascii="Times New Roman" w:eastAsia="Times New Roman" w:hAnsi="Times New Roman" w:cs="Times New Roman"/>
          <w:noProof/>
          <w:sz w:val="24"/>
          <w:szCs w:val="24"/>
          <w:lang w:val="ru-RU"/>
        </w:rPr>
        <w:drawing>
          <wp:anchor distT="0" distB="0" distL="114300" distR="114300" simplePos="0" relativeHeight="251708318" behindDoc="0" locked="0" layoutInCell="1" allowOverlap="1" wp14:anchorId="5B93A5E6" wp14:editId="35ABD26D">
            <wp:simplePos x="0" y="0"/>
            <wp:positionH relativeFrom="column">
              <wp:posOffset>4382991</wp:posOffset>
            </wp:positionH>
            <wp:positionV relativeFrom="paragraph">
              <wp:posOffset>764540</wp:posOffset>
            </wp:positionV>
            <wp:extent cx="1250315" cy="1732915"/>
            <wp:effectExtent l="0" t="0" r="6985" b="635"/>
            <wp:wrapThrough wrapText="bothSides">
              <wp:wrapPolygon edited="0">
                <wp:start x="0" y="0"/>
                <wp:lineTo x="0" y="21370"/>
                <wp:lineTo x="21392" y="21370"/>
                <wp:lineTo x="21392" y="0"/>
                <wp:lineTo x="0" y="0"/>
              </wp:wrapPolygon>
            </wp:wrapThrough>
            <wp:docPr id="23557" name="Рисунок 23557" descr="C:\Users\bovlinova\Desktop\25 летие\свидетельства, дипломы. грамоты\пла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ovlinova\Desktop\25 летие\свидетельства, дипломы. грамоты\планет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5031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08159" behindDoc="1" locked="0" layoutInCell="1" allowOverlap="1" wp14:anchorId="319CB220" wp14:editId="57E3B8A2">
            <wp:simplePos x="0" y="0"/>
            <wp:positionH relativeFrom="column">
              <wp:posOffset>5288931</wp:posOffset>
            </wp:positionH>
            <wp:positionV relativeFrom="paragraph">
              <wp:posOffset>364490</wp:posOffset>
            </wp:positionV>
            <wp:extent cx="1201420" cy="1828800"/>
            <wp:effectExtent l="0" t="0" r="0" b="0"/>
            <wp:wrapThrough wrapText="bothSides">
              <wp:wrapPolygon edited="0">
                <wp:start x="0" y="0"/>
                <wp:lineTo x="0" y="21375"/>
                <wp:lineTo x="21235" y="21375"/>
                <wp:lineTo x="21235" y="0"/>
                <wp:lineTo x="0" y="0"/>
              </wp:wrapPolygon>
            </wp:wrapThrough>
            <wp:docPr id="23559" name="Рисунок 23559" descr="C:\Users\BOVLIN~1\AppData\Local\Temp\{40B04F4F-9E2F-4E9C-8D9D-52245BCE2D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OVLIN~1\AppData\Local\Temp\{40B04F4F-9E2F-4E9C-8D9D-52245BCE2D9D}.tmp"/>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635" t="5319" r="6062" b="3177"/>
                    <a:stretch/>
                  </pic:blipFill>
                  <pic:spPr bwMode="auto">
                    <a:xfrm>
                      <a:off x="0" y="0"/>
                      <a:ext cx="120142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988">
        <w:rPr>
          <w:rFonts w:ascii="Times New Roman" w:eastAsia="Times New Roman" w:hAnsi="Times New Roman" w:cs="Times New Roman"/>
          <w:noProof/>
          <w:sz w:val="24"/>
          <w:szCs w:val="24"/>
          <w:lang w:val="ru-RU"/>
        </w:rPr>
        <w:drawing>
          <wp:anchor distT="0" distB="0" distL="114300" distR="114300" simplePos="0" relativeHeight="251705855" behindDoc="0" locked="0" layoutInCell="1" allowOverlap="1" wp14:anchorId="5ED3F3D5" wp14:editId="4DF8238F">
            <wp:simplePos x="0" y="0"/>
            <wp:positionH relativeFrom="column">
              <wp:posOffset>3592104</wp:posOffset>
            </wp:positionH>
            <wp:positionV relativeFrom="paragraph">
              <wp:posOffset>217649</wp:posOffset>
            </wp:positionV>
            <wp:extent cx="2082800" cy="1511935"/>
            <wp:effectExtent l="0" t="0" r="0" b="0"/>
            <wp:wrapThrough wrapText="bothSides">
              <wp:wrapPolygon edited="0">
                <wp:start x="0" y="0"/>
                <wp:lineTo x="0" y="21228"/>
                <wp:lineTo x="21337" y="21228"/>
                <wp:lineTo x="21337" y="0"/>
                <wp:lineTo x="0" y="0"/>
              </wp:wrapPolygon>
            </wp:wrapThrough>
            <wp:docPr id="28" name="Рисунок 28" descr="C:\Users\bovlinova\Desktop\к буклету\награды\Pobeditel-konkursa-grantov-mera-Moskvy-e1569999267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vlinova\Desktop\к буклету\награды\Pobeditel-konkursa-grantov-mera-Moskvy-e156999926718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280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407DE">
        <w:rPr>
          <w:rFonts w:ascii="Times New Roman" w:eastAsia="Times New Roman" w:hAnsi="Times New Roman" w:cs="Times New Roman"/>
          <w:b/>
          <w:color w:val="000000"/>
          <w:sz w:val="28"/>
          <w:szCs w:val="28"/>
        </w:rPr>
        <w:t>Институт «Реакомп»</w:t>
      </w:r>
      <w:r w:rsidR="00C407DE">
        <w:rPr>
          <w:rFonts w:ascii="Times New Roman" w:eastAsia="Times New Roman" w:hAnsi="Times New Roman" w:cs="Times New Roman"/>
          <w:color w:val="000000"/>
          <w:sz w:val="28"/>
          <w:szCs w:val="28"/>
        </w:rPr>
        <w:t xml:space="preserve"> - уникальное учреждение, осуществляющее комплексную реабилитацию инвалидов в сочетании с активным применением информационных технологий, подготовку и повышение квалификации кадров для Всероссийского общества слепых, внедрение в практику новых научных и педагогических подходов к реабилитации и обучению людей с глубокими нарушениями зрения.</w:t>
      </w:r>
    </w:p>
    <w:p w14:paraId="46025C8A" w14:textId="5DCBDCC5" w:rsidR="00C407DE" w:rsidRDefault="006337ED" w:rsidP="004F402F">
      <w:pPr>
        <w:spacing w:line="264" w:lineRule="auto"/>
        <w:ind w:firstLine="720"/>
        <w:jc w:val="both"/>
        <w:rPr>
          <w:rFonts w:ascii="Times New Roman" w:eastAsia="Times New Roman" w:hAnsi="Times New Roman" w:cs="Times New Roman"/>
          <w:color w:val="000000"/>
          <w:sz w:val="28"/>
          <w:szCs w:val="28"/>
        </w:rPr>
      </w:pPr>
      <w:r w:rsidRPr="0078208A">
        <w:rPr>
          <w:rFonts w:ascii="Times New Roman" w:eastAsia="Times New Roman" w:hAnsi="Times New Roman" w:cs="Times New Roman"/>
          <w:noProof/>
          <w:sz w:val="24"/>
          <w:szCs w:val="24"/>
          <w:lang w:val="ru-RU"/>
        </w:rPr>
        <w:drawing>
          <wp:anchor distT="0" distB="0" distL="114300" distR="114300" simplePos="0" relativeHeight="251788798" behindDoc="0" locked="0" layoutInCell="1" allowOverlap="1" wp14:anchorId="51399F29" wp14:editId="244B56A8">
            <wp:simplePos x="0" y="0"/>
            <wp:positionH relativeFrom="column">
              <wp:posOffset>5040934</wp:posOffset>
            </wp:positionH>
            <wp:positionV relativeFrom="paragraph">
              <wp:posOffset>473213</wp:posOffset>
            </wp:positionV>
            <wp:extent cx="1200785" cy="1700530"/>
            <wp:effectExtent l="0" t="0" r="0" b="0"/>
            <wp:wrapThrough wrapText="bothSides">
              <wp:wrapPolygon edited="0">
                <wp:start x="0" y="0"/>
                <wp:lineTo x="0" y="21294"/>
                <wp:lineTo x="21246" y="21294"/>
                <wp:lineTo x="21246" y="0"/>
                <wp:lineTo x="0" y="0"/>
              </wp:wrapPolygon>
            </wp:wrapThrough>
            <wp:docPr id="31" name="Рисунок 31" descr="C:\Users\bovlinova\Desktop\к буклету\награды\Диплом-Интеграция-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vlinova\Desktop\к буклету\награды\Диплом-Интеграция-20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0785"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C33">
        <w:rPr>
          <w:rFonts w:ascii="Times New Roman" w:eastAsia="Times New Roman" w:hAnsi="Times New Roman" w:cs="Times New Roman"/>
          <w:noProof/>
          <w:sz w:val="24"/>
          <w:szCs w:val="24"/>
          <w:lang w:val="ru-RU"/>
        </w:rPr>
        <w:drawing>
          <wp:anchor distT="0" distB="0" distL="114300" distR="114300" simplePos="0" relativeHeight="251708799" behindDoc="0" locked="0" layoutInCell="1" allowOverlap="1" wp14:anchorId="14A6DF63" wp14:editId="70E14914">
            <wp:simplePos x="0" y="0"/>
            <wp:positionH relativeFrom="column">
              <wp:posOffset>3852103</wp:posOffset>
            </wp:positionH>
            <wp:positionV relativeFrom="paragraph">
              <wp:posOffset>226971</wp:posOffset>
            </wp:positionV>
            <wp:extent cx="2009140" cy="1420495"/>
            <wp:effectExtent l="0" t="0" r="0" b="8255"/>
            <wp:wrapThrough wrapText="bothSides">
              <wp:wrapPolygon edited="0">
                <wp:start x="0" y="0"/>
                <wp:lineTo x="0" y="21436"/>
                <wp:lineTo x="21300" y="21436"/>
                <wp:lineTo x="21300" y="0"/>
                <wp:lineTo x="0" y="0"/>
              </wp:wrapPolygon>
            </wp:wrapThrough>
            <wp:docPr id="23556" name="Рисунок 23556" descr="C:\Users\bovlinova\Desktop\25 летие\свидетельства, дипломы. грамоты\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vlinova\Desktop\25 летие\свидетельства, дипломы. грамоты\диплом.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9140" cy="142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407DE" w:rsidRPr="00C407DE">
        <w:rPr>
          <w:rFonts w:ascii="Times New Roman" w:eastAsia="Times New Roman" w:hAnsi="Times New Roman" w:cs="Times New Roman"/>
          <w:b/>
          <w:sz w:val="28"/>
          <w:szCs w:val="28"/>
          <w:lang w:val="ru-RU"/>
        </w:rPr>
        <w:t>Институт «</w:t>
      </w:r>
      <w:r w:rsidR="00B972A5" w:rsidRPr="00C407DE">
        <w:rPr>
          <w:rFonts w:ascii="Times New Roman" w:eastAsia="Times New Roman" w:hAnsi="Times New Roman" w:cs="Times New Roman"/>
          <w:b/>
          <w:color w:val="000000"/>
          <w:sz w:val="28"/>
          <w:szCs w:val="28"/>
        </w:rPr>
        <w:t>Реакомп</w:t>
      </w:r>
      <w:r w:rsidR="00C407DE" w:rsidRPr="00C407DE">
        <w:rPr>
          <w:rFonts w:ascii="Times New Roman" w:eastAsia="Times New Roman" w:hAnsi="Times New Roman" w:cs="Times New Roman"/>
          <w:b/>
          <w:color w:val="000000"/>
          <w:sz w:val="28"/>
          <w:szCs w:val="28"/>
          <w:lang w:val="ru-RU"/>
        </w:rPr>
        <w:t>»</w:t>
      </w:r>
      <w:r w:rsidR="00B972A5">
        <w:rPr>
          <w:rFonts w:ascii="Times New Roman" w:eastAsia="Times New Roman" w:hAnsi="Times New Roman" w:cs="Times New Roman"/>
          <w:color w:val="000000"/>
          <w:sz w:val="28"/>
          <w:szCs w:val="28"/>
        </w:rPr>
        <w:t xml:space="preserve"> - участвует в развитии и формировании профессионального и интеллектуального потенциала незрячих людей, использует инновационную основу образовательной и научной деятельности для их эффективной интеграции в современное общество.</w:t>
      </w:r>
    </w:p>
    <w:p w14:paraId="799E1034" w14:textId="2AFB5285" w:rsidR="00DE249E" w:rsidRPr="00DE249E" w:rsidRDefault="00DE249E" w:rsidP="004F402F">
      <w:pPr>
        <w:spacing w:line="264" w:lineRule="auto"/>
        <w:ind w:firstLine="720"/>
        <w:jc w:val="both"/>
        <w:rPr>
          <w:rFonts w:ascii="Times New Roman" w:eastAsia="Times New Roman" w:hAnsi="Times New Roman" w:cs="Times New Roman"/>
          <w:sz w:val="28"/>
          <w:szCs w:val="28"/>
          <w:lang w:val="ru-RU"/>
        </w:rPr>
      </w:pPr>
      <w:r w:rsidRPr="001E3B41">
        <w:rPr>
          <w:rFonts w:ascii="Times New Roman" w:eastAsia="Times New Roman" w:hAnsi="Times New Roman" w:cs="Times New Roman"/>
          <w:b/>
          <w:sz w:val="28"/>
          <w:szCs w:val="28"/>
          <w:lang w:val="ru-RU"/>
        </w:rPr>
        <w:t>Наша цель</w:t>
      </w:r>
      <w:r>
        <w:rPr>
          <w:rFonts w:ascii="Times New Roman" w:eastAsia="Times New Roman" w:hAnsi="Times New Roman" w:cs="Times New Roman"/>
          <w:sz w:val="28"/>
          <w:szCs w:val="28"/>
          <w:lang w:val="ru-RU"/>
        </w:rPr>
        <w:t xml:space="preserve"> </w:t>
      </w:r>
      <w:r w:rsidR="00617F5C">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обеспечить</w:t>
      </w:r>
      <w:r w:rsidR="00617F5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высокие результаты в с</w:t>
      </w:r>
      <w:r w:rsidRPr="00DE249E">
        <w:rPr>
          <w:rFonts w:ascii="Times New Roman" w:eastAsia="Times New Roman" w:hAnsi="Times New Roman" w:cs="Times New Roman"/>
          <w:sz w:val="28"/>
          <w:szCs w:val="28"/>
          <w:lang w:val="ru-RU"/>
        </w:rPr>
        <w:t>фере комплексной реабилитации</w:t>
      </w:r>
      <w:r>
        <w:rPr>
          <w:rFonts w:ascii="Times New Roman" w:eastAsia="Times New Roman" w:hAnsi="Times New Roman" w:cs="Times New Roman"/>
          <w:sz w:val="28"/>
          <w:szCs w:val="28"/>
          <w:lang w:val="ru-RU"/>
        </w:rPr>
        <w:t xml:space="preserve"> и абилитации инвалидов по зрению</w:t>
      </w:r>
      <w:r w:rsidRPr="00DE249E">
        <w:rPr>
          <w:rFonts w:ascii="Times New Roman" w:eastAsia="Times New Roman" w:hAnsi="Times New Roman" w:cs="Times New Roman"/>
          <w:sz w:val="28"/>
          <w:szCs w:val="28"/>
          <w:lang w:val="ru-RU"/>
        </w:rPr>
        <w:t>, развитие научно-исследовательской, методической, экспертной, консультационной, информационно-аналитическая и образовательная деятельности.</w:t>
      </w:r>
    </w:p>
    <w:p w14:paraId="3FE09B52" w14:textId="5857718A" w:rsidR="00DE249E" w:rsidRPr="00384D18" w:rsidRDefault="00DE249E" w:rsidP="004F402F">
      <w:pPr>
        <w:spacing w:line="264" w:lineRule="auto"/>
        <w:ind w:firstLine="720"/>
        <w:rPr>
          <w:rFonts w:ascii="Times New Roman" w:eastAsia="Times New Roman" w:hAnsi="Times New Roman" w:cs="Times New Roman"/>
          <w:b/>
          <w:sz w:val="28"/>
          <w:szCs w:val="28"/>
          <w:lang w:val="ru-RU"/>
        </w:rPr>
      </w:pPr>
      <w:r w:rsidRPr="00384D18">
        <w:rPr>
          <w:rFonts w:ascii="Times New Roman" w:eastAsia="Times New Roman" w:hAnsi="Times New Roman" w:cs="Times New Roman"/>
          <w:b/>
          <w:sz w:val="28"/>
          <w:szCs w:val="28"/>
          <w:lang w:val="ru-RU"/>
        </w:rPr>
        <w:t xml:space="preserve">Задачи </w:t>
      </w:r>
      <w:r w:rsidR="00384D18">
        <w:rPr>
          <w:rFonts w:ascii="Times New Roman" w:eastAsia="Times New Roman" w:hAnsi="Times New Roman" w:cs="Times New Roman"/>
          <w:b/>
          <w:sz w:val="28"/>
          <w:szCs w:val="28"/>
          <w:lang w:val="ru-RU"/>
        </w:rPr>
        <w:t>Института</w:t>
      </w:r>
      <w:r w:rsidR="00384D18">
        <w:rPr>
          <w:rFonts w:ascii="Times New Roman" w:eastAsia="Times New Roman" w:hAnsi="Times New Roman" w:cs="Times New Roman"/>
          <w:b/>
          <w:sz w:val="28"/>
          <w:szCs w:val="28"/>
        </w:rPr>
        <w:t xml:space="preserve"> </w:t>
      </w:r>
      <w:r w:rsidR="008D62C1">
        <w:rPr>
          <w:rFonts w:ascii="Times New Roman" w:eastAsia="Times New Roman" w:hAnsi="Times New Roman" w:cs="Times New Roman"/>
          <w:b/>
          <w:sz w:val="28"/>
          <w:szCs w:val="28"/>
          <w:lang w:val="ru-RU"/>
        </w:rPr>
        <w:t>«</w:t>
      </w:r>
      <w:r w:rsidR="00384D18">
        <w:rPr>
          <w:rFonts w:ascii="Times New Roman" w:eastAsia="Times New Roman" w:hAnsi="Times New Roman" w:cs="Times New Roman"/>
          <w:b/>
          <w:sz w:val="28"/>
          <w:szCs w:val="28"/>
        </w:rPr>
        <w:t>Реакомп»</w:t>
      </w:r>
      <w:r w:rsidRPr="00384D18">
        <w:rPr>
          <w:rFonts w:ascii="Times New Roman" w:eastAsia="Times New Roman" w:hAnsi="Times New Roman" w:cs="Times New Roman"/>
          <w:b/>
          <w:sz w:val="28"/>
          <w:szCs w:val="28"/>
          <w:lang w:val="ru-RU"/>
        </w:rPr>
        <w:t>:</w:t>
      </w:r>
    </w:p>
    <w:p w14:paraId="26B37015" w14:textId="7F8C133E" w:rsidR="00DE249E" w:rsidRPr="00DE249E" w:rsidRDefault="00DE249E" w:rsidP="004F402F">
      <w:pPr>
        <w:spacing w:line="264" w:lineRule="auto"/>
        <w:ind w:firstLine="720"/>
        <w:jc w:val="both"/>
        <w:rPr>
          <w:rFonts w:ascii="Times New Roman" w:eastAsia="Times New Roman" w:hAnsi="Times New Roman" w:cs="Times New Roman"/>
          <w:sz w:val="28"/>
          <w:szCs w:val="28"/>
          <w:lang w:val="ru-RU"/>
        </w:rPr>
      </w:pPr>
      <w:r w:rsidRPr="00DE249E">
        <w:rPr>
          <w:rFonts w:ascii="Times New Roman" w:eastAsia="Times New Roman" w:hAnsi="Times New Roman" w:cs="Times New Roman"/>
          <w:sz w:val="28"/>
          <w:szCs w:val="28"/>
          <w:lang w:val="ru-RU"/>
        </w:rPr>
        <w:t>- развитие человеческого потенциала и реализация конституционных прав инвалидов по зрению;</w:t>
      </w:r>
      <w:r w:rsidR="001E27E1" w:rsidRPr="001E27E1">
        <w:rPr>
          <w:noProof/>
          <w:lang w:val="ru-RU"/>
        </w:rPr>
        <w:t xml:space="preserve"> </w:t>
      </w:r>
    </w:p>
    <w:p w14:paraId="4CDFA08F" w14:textId="0D9C09CD" w:rsidR="00DE249E" w:rsidRPr="00DE249E" w:rsidRDefault="00DE249E" w:rsidP="004F402F">
      <w:pPr>
        <w:spacing w:line="264" w:lineRule="auto"/>
        <w:ind w:firstLine="720"/>
        <w:jc w:val="both"/>
        <w:rPr>
          <w:rFonts w:ascii="Times New Roman" w:eastAsia="Times New Roman" w:hAnsi="Times New Roman" w:cs="Times New Roman"/>
          <w:sz w:val="28"/>
          <w:szCs w:val="28"/>
          <w:lang w:val="ru-RU"/>
        </w:rPr>
      </w:pPr>
      <w:r w:rsidRPr="00DE249E">
        <w:rPr>
          <w:rFonts w:ascii="Times New Roman" w:eastAsia="Times New Roman" w:hAnsi="Times New Roman" w:cs="Times New Roman"/>
          <w:sz w:val="28"/>
          <w:szCs w:val="28"/>
          <w:lang w:val="ru-RU"/>
        </w:rPr>
        <w:t>- повышение уровня социальной интеграции инвалидов по зрению в общество;</w:t>
      </w:r>
    </w:p>
    <w:p w14:paraId="3A1F5A01" w14:textId="4E340FC5" w:rsidR="00DE249E" w:rsidRPr="00DE249E" w:rsidRDefault="00DE249E" w:rsidP="004F402F">
      <w:pPr>
        <w:spacing w:line="264" w:lineRule="auto"/>
        <w:ind w:firstLine="720"/>
        <w:jc w:val="both"/>
        <w:rPr>
          <w:rFonts w:ascii="Times New Roman" w:eastAsia="Times New Roman" w:hAnsi="Times New Roman" w:cs="Times New Roman"/>
          <w:sz w:val="28"/>
          <w:szCs w:val="28"/>
          <w:lang w:val="ru-RU"/>
        </w:rPr>
      </w:pPr>
      <w:r w:rsidRPr="00DE249E">
        <w:rPr>
          <w:rFonts w:ascii="Times New Roman" w:eastAsia="Times New Roman" w:hAnsi="Times New Roman" w:cs="Times New Roman"/>
          <w:sz w:val="28"/>
          <w:szCs w:val="28"/>
          <w:lang w:val="ru-RU"/>
        </w:rPr>
        <w:t>- создание условий для реализации потенциальных профессиональных способностей и возможностей инвалидов по зрению, в том числе в сфере информационных и цифровых технологий;</w:t>
      </w:r>
    </w:p>
    <w:p w14:paraId="5FCC99D9" w14:textId="3F525D0A" w:rsidR="00DE249E" w:rsidRPr="00DE249E" w:rsidRDefault="00DE249E" w:rsidP="004F402F">
      <w:pPr>
        <w:spacing w:line="264" w:lineRule="auto"/>
        <w:ind w:firstLine="720"/>
        <w:jc w:val="both"/>
        <w:rPr>
          <w:rFonts w:ascii="Times New Roman" w:eastAsia="Times New Roman" w:hAnsi="Times New Roman" w:cs="Times New Roman"/>
          <w:sz w:val="28"/>
          <w:szCs w:val="28"/>
          <w:lang w:val="ru-RU"/>
        </w:rPr>
      </w:pPr>
      <w:r w:rsidRPr="00DE249E">
        <w:rPr>
          <w:rFonts w:ascii="Times New Roman" w:eastAsia="Times New Roman" w:hAnsi="Times New Roman" w:cs="Times New Roman"/>
          <w:sz w:val="28"/>
          <w:szCs w:val="28"/>
          <w:lang w:val="ru-RU"/>
        </w:rPr>
        <w:t>- создание организационных и методических основ комплексной реабилитации и абилитации инвалидов по зрению;</w:t>
      </w:r>
    </w:p>
    <w:p w14:paraId="19A7E5B1" w14:textId="23523306" w:rsidR="000766BB" w:rsidRDefault="00DE249E" w:rsidP="004F402F">
      <w:pPr>
        <w:spacing w:line="264" w:lineRule="auto"/>
        <w:ind w:firstLine="720"/>
        <w:jc w:val="both"/>
        <w:rPr>
          <w:rFonts w:ascii="Times New Roman" w:eastAsia="Times New Roman" w:hAnsi="Times New Roman" w:cs="Times New Roman"/>
          <w:sz w:val="28"/>
          <w:szCs w:val="28"/>
          <w:lang w:val="ru-RU"/>
        </w:rPr>
      </w:pPr>
      <w:r w:rsidRPr="008B29EA">
        <w:rPr>
          <w:rFonts w:ascii="Times New Roman" w:eastAsia="Times New Roman" w:hAnsi="Times New Roman" w:cs="Times New Roman"/>
          <w:sz w:val="28"/>
          <w:szCs w:val="28"/>
          <w:lang w:val="ru-RU"/>
        </w:rPr>
        <w:t>- обеспечение равных возможностей для социальной адаптации и мобильности инвалидов по зрению;</w:t>
      </w:r>
    </w:p>
    <w:p w14:paraId="26846D3D" w14:textId="1B7630E5" w:rsidR="00DE249E" w:rsidRPr="008B29EA" w:rsidRDefault="00DE249E" w:rsidP="004F402F">
      <w:pPr>
        <w:spacing w:line="264" w:lineRule="auto"/>
        <w:ind w:firstLine="720"/>
        <w:jc w:val="both"/>
        <w:rPr>
          <w:rFonts w:ascii="Times New Roman" w:eastAsia="Times New Roman" w:hAnsi="Times New Roman" w:cs="Times New Roman"/>
          <w:sz w:val="28"/>
          <w:szCs w:val="28"/>
          <w:lang w:val="ru-RU"/>
        </w:rPr>
      </w:pPr>
      <w:r w:rsidRPr="008B29EA">
        <w:rPr>
          <w:rFonts w:ascii="Times New Roman" w:eastAsia="Times New Roman" w:hAnsi="Times New Roman" w:cs="Times New Roman"/>
          <w:sz w:val="28"/>
          <w:szCs w:val="28"/>
          <w:lang w:val="ru-RU"/>
        </w:rPr>
        <w:t>- развитие системы психолого-педагогического сопровождения образования обучающихся с инвалидностью;</w:t>
      </w:r>
    </w:p>
    <w:p w14:paraId="7290CE31" w14:textId="6A68E9C2" w:rsidR="00DE249E" w:rsidRPr="008B29EA" w:rsidRDefault="00DE249E" w:rsidP="004F402F">
      <w:pPr>
        <w:spacing w:line="264" w:lineRule="auto"/>
        <w:ind w:firstLine="720"/>
        <w:jc w:val="both"/>
        <w:rPr>
          <w:rFonts w:ascii="Times New Roman" w:eastAsia="Times New Roman" w:hAnsi="Times New Roman" w:cs="Times New Roman"/>
          <w:sz w:val="28"/>
          <w:szCs w:val="28"/>
          <w:lang w:val="ru-RU"/>
        </w:rPr>
      </w:pPr>
      <w:r w:rsidRPr="008B29EA">
        <w:rPr>
          <w:rFonts w:ascii="Times New Roman" w:eastAsia="Times New Roman" w:hAnsi="Times New Roman" w:cs="Times New Roman"/>
          <w:sz w:val="28"/>
          <w:szCs w:val="28"/>
          <w:lang w:val="ru-RU"/>
        </w:rPr>
        <w:t>- создание и функционирование системы цифровизации, цифрового образования, адаптированных для инвалидов по зрению</w:t>
      </w:r>
      <w:r w:rsidR="007002DF">
        <w:rPr>
          <w:rFonts w:ascii="Times New Roman" w:eastAsia="Times New Roman" w:hAnsi="Times New Roman" w:cs="Times New Roman"/>
          <w:sz w:val="28"/>
          <w:szCs w:val="28"/>
          <w:lang w:val="ru-RU"/>
        </w:rPr>
        <w:t>.</w:t>
      </w:r>
    </w:p>
    <w:p w14:paraId="49D1654A" w14:textId="77777777" w:rsidR="00EA0FD2" w:rsidRDefault="00EA0FD2" w:rsidP="00EA0FD2">
      <w:pPr>
        <w:spacing w:line="240" w:lineRule="auto"/>
        <w:ind w:firstLine="720"/>
        <w:jc w:val="both"/>
        <w:rPr>
          <w:rFonts w:ascii="Times New Roman" w:eastAsia="Times New Roman" w:hAnsi="Times New Roman" w:cs="Times New Roman"/>
          <w:sz w:val="28"/>
          <w:szCs w:val="28"/>
          <w:lang w:val="ru-RU"/>
        </w:rPr>
      </w:pPr>
    </w:p>
    <w:p w14:paraId="0B5E001A" w14:textId="104FDA47" w:rsidR="00530211" w:rsidRDefault="00530211" w:rsidP="004F402F">
      <w:pPr>
        <w:spacing w:line="264" w:lineRule="auto"/>
        <w:ind w:firstLine="720"/>
        <w:jc w:val="both"/>
        <w:rPr>
          <w:rFonts w:ascii="Times New Roman" w:eastAsia="Times New Roman" w:hAnsi="Times New Roman" w:cs="Times New Roman"/>
          <w:sz w:val="28"/>
          <w:szCs w:val="28"/>
          <w:lang w:val="ru-RU"/>
        </w:rPr>
      </w:pPr>
      <w:r>
        <w:rPr>
          <w:noProof/>
          <w:lang w:val="ru-RU"/>
        </w:rPr>
        <w:drawing>
          <wp:anchor distT="0" distB="0" distL="114300" distR="114300" simplePos="0" relativeHeight="251793919" behindDoc="1" locked="0" layoutInCell="1" allowOverlap="1" wp14:anchorId="6C70E5F1" wp14:editId="04727849">
            <wp:simplePos x="0" y="0"/>
            <wp:positionH relativeFrom="column">
              <wp:posOffset>2601595</wp:posOffset>
            </wp:positionH>
            <wp:positionV relativeFrom="paragraph">
              <wp:posOffset>110392</wp:posOffset>
            </wp:positionV>
            <wp:extent cx="3724275" cy="2438400"/>
            <wp:effectExtent l="0" t="0" r="9525" b="0"/>
            <wp:wrapTight wrapText="bothSides">
              <wp:wrapPolygon edited="0">
                <wp:start x="0" y="0"/>
                <wp:lineTo x="0" y="21431"/>
                <wp:lineTo x="21545" y="21431"/>
                <wp:lineTo x="21545" y="0"/>
                <wp:lineTo x="0" y="0"/>
              </wp:wrapPolygon>
            </wp:wrapTight>
            <wp:docPr id="20" name="Рисунок 20" descr="https://sun9-70.userapi.com/impg/T6bJl_GvtbIEbmgIiwWIzzJl7y3jQ3fPB34aNw/Ne_0VdjoafA.jpg?size=2560x1920&amp;quality=95&amp;sign=721749c9bb3d728ff8b8409465c79ec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0.userapi.com/impg/T6bJl_GvtbIEbmgIiwWIzzJl7y3jQ3fPB34aNw/Ne_0VdjoafA.jpg?size=2560x1920&amp;quality=95&amp;sign=721749c9bb3d728ff8b8409465c79ec5&amp;type=album"/>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6381" r="8750" b="3951"/>
                    <a:stretch/>
                  </pic:blipFill>
                  <pic:spPr bwMode="auto">
                    <a:xfrm flipH="1">
                      <a:off x="0" y="0"/>
                      <a:ext cx="3724275"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A62F34" w14:textId="05790F62" w:rsidR="0040752E" w:rsidRDefault="0040752E" w:rsidP="004F402F">
      <w:pPr>
        <w:spacing w:line="264" w:lineRule="auto"/>
        <w:ind w:firstLine="720"/>
        <w:jc w:val="both"/>
        <w:rPr>
          <w:rFonts w:ascii="Times New Roman" w:eastAsia="Times New Roman" w:hAnsi="Times New Roman" w:cs="Times New Roman"/>
          <w:sz w:val="28"/>
          <w:szCs w:val="28"/>
        </w:rPr>
      </w:pPr>
      <w:r w:rsidRPr="00DB5C93">
        <w:rPr>
          <w:rFonts w:ascii="Times New Roman" w:eastAsia="Times New Roman" w:hAnsi="Times New Roman" w:cs="Times New Roman"/>
          <w:sz w:val="28"/>
          <w:szCs w:val="28"/>
          <w:lang w:val="ru-RU"/>
        </w:rPr>
        <w:t>К</w:t>
      </w:r>
      <w:proofErr w:type="spellStart"/>
      <w:r w:rsidRPr="00DB5C93">
        <w:rPr>
          <w:rFonts w:ascii="Times New Roman" w:eastAsia="Times New Roman" w:hAnsi="Times New Roman" w:cs="Times New Roman"/>
          <w:sz w:val="28"/>
          <w:szCs w:val="28"/>
        </w:rPr>
        <w:t>аждый</w:t>
      </w:r>
      <w:proofErr w:type="spellEnd"/>
      <w:r w:rsidRPr="00DB5C93">
        <w:rPr>
          <w:rFonts w:ascii="Times New Roman" w:eastAsia="Times New Roman" w:hAnsi="Times New Roman" w:cs="Times New Roman"/>
          <w:sz w:val="28"/>
          <w:szCs w:val="28"/>
        </w:rPr>
        <w:t xml:space="preserve"> год обучение по различным образовательным программам в Институте «Реакомп» проход</w:t>
      </w:r>
      <w:r w:rsidRPr="00DB5C93">
        <w:rPr>
          <w:rFonts w:ascii="Times New Roman" w:eastAsia="Times New Roman" w:hAnsi="Times New Roman" w:cs="Times New Roman"/>
          <w:sz w:val="28"/>
          <w:szCs w:val="28"/>
          <w:lang w:val="ru-RU"/>
        </w:rPr>
        <w:t>и</w:t>
      </w:r>
      <w:r w:rsidRPr="00DB5C93">
        <w:rPr>
          <w:rFonts w:ascii="Times New Roman" w:eastAsia="Times New Roman" w:hAnsi="Times New Roman" w:cs="Times New Roman"/>
          <w:sz w:val="28"/>
          <w:szCs w:val="28"/>
        </w:rPr>
        <w:t xml:space="preserve">т </w:t>
      </w:r>
      <w:r w:rsidRPr="00DB5C93">
        <w:rPr>
          <w:rFonts w:ascii="Times New Roman" w:eastAsia="Times New Roman" w:hAnsi="Times New Roman" w:cs="Times New Roman"/>
          <w:sz w:val="28"/>
          <w:szCs w:val="28"/>
          <w:lang w:val="ru-RU"/>
        </w:rPr>
        <w:t>более трёхсот</w:t>
      </w:r>
      <w:r w:rsidRPr="00DB5C93">
        <w:rPr>
          <w:rFonts w:ascii="Times New Roman" w:eastAsia="Times New Roman" w:hAnsi="Times New Roman" w:cs="Times New Roman"/>
          <w:sz w:val="28"/>
          <w:szCs w:val="28"/>
        </w:rPr>
        <w:t xml:space="preserve"> специалистов Всероссийского общества слепых, значительную часть которых составляют инвалиды по зрению. </w:t>
      </w:r>
    </w:p>
    <w:p w14:paraId="48890E48" w14:textId="2A53958A" w:rsidR="00DB5C93" w:rsidRDefault="00DB5C93" w:rsidP="004F402F">
      <w:pPr>
        <w:spacing w:line="264" w:lineRule="auto"/>
        <w:ind w:firstLine="720"/>
        <w:jc w:val="both"/>
        <w:rPr>
          <w:rFonts w:ascii="Times New Roman" w:hAnsi="Times New Roman" w:cs="Times New Roman"/>
          <w:color w:val="000000"/>
          <w:sz w:val="28"/>
          <w:szCs w:val="28"/>
        </w:rPr>
      </w:pPr>
      <w:r w:rsidRPr="007002DF">
        <w:rPr>
          <w:rFonts w:ascii="Times New Roman" w:hAnsi="Times New Roman" w:cs="Times New Roman"/>
          <w:color w:val="000000"/>
          <w:sz w:val="28"/>
          <w:szCs w:val="28"/>
        </w:rPr>
        <w:t>Институт располагает просторными аудиториями и кабинетами,</w:t>
      </w:r>
      <w:r w:rsidRPr="00725726">
        <w:rPr>
          <w:rFonts w:ascii="Times New Roman" w:hAnsi="Times New Roman" w:cs="Times New Roman"/>
          <w:color w:val="000000"/>
          <w:sz w:val="28"/>
          <w:szCs w:val="28"/>
        </w:rPr>
        <w:t xml:space="preserve"> </w:t>
      </w:r>
      <w:r w:rsidRPr="007002DF">
        <w:rPr>
          <w:rFonts w:ascii="Times New Roman" w:hAnsi="Times New Roman" w:cs="Times New Roman"/>
          <w:color w:val="000000"/>
          <w:sz w:val="28"/>
          <w:szCs w:val="28"/>
        </w:rPr>
        <w:t xml:space="preserve">оснащенными современными </w:t>
      </w:r>
      <w:proofErr w:type="spellStart"/>
      <w:r w:rsidRPr="007002DF">
        <w:rPr>
          <w:rFonts w:ascii="Times New Roman" w:hAnsi="Times New Roman" w:cs="Times New Roman"/>
          <w:color w:val="000000"/>
          <w:sz w:val="28"/>
          <w:szCs w:val="28"/>
        </w:rPr>
        <w:t>тифлоинформационными</w:t>
      </w:r>
      <w:proofErr w:type="spellEnd"/>
      <w:r w:rsidRPr="007002DF">
        <w:rPr>
          <w:rFonts w:ascii="Times New Roman" w:hAnsi="Times New Roman" w:cs="Times New Roman"/>
          <w:color w:val="000000"/>
          <w:sz w:val="28"/>
          <w:szCs w:val="28"/>
        </w:rPr>
        <w:t xml:space="preserve"> средствами реабилитации, компьютерным классом со специализированным электронным оборудованием, позволяющим людям с нарушениями зрения полностью взаимодействовать с компьютером.</w:t>
      </w:r>
    </w:p>
    <w:p w14:paraId="1E5A9F0A" w14:textId="68AF5752" w:rsidR="00B612B3" w:rsidRDefault="00DB5C93" w:rsidP="004F402F">
      <w:pPr>
        <w:spacing w:line="264" w:lineRule="auto"/>
        <w:ind w:firstLine="720"/>
        <w:jc w:val="both"/>
        <w:rPr>
          <w:rFonts w:ascii="Times New Roman" w:hAnsi="Times New Roman" w:cs="Times New Roman"/>
          <w:color w:val="000000"/>
          <w:sz w:val="28"/>
          <w:szCs w:val="28"/>
        </w:rPr>
      </w:pPr>
      <w:proofErr w:type="spellStart"/>
      <w:r w:rsidRPr="00725726">
        <w:rPr>
          <w:rFonts w:ascii="Times New Roman" w:hAnsi="Times New Roman" w:cs="Times New Roman"/>
          <w:color w:val="000000"/>
          <w:sz w:val="28"/>
          <w:szCs w:val="28"/>
        </w:rPr>
        <w:t>Реабилитационно</w:t>
      </w:r>
      <w:proofErr w:type="spellEnd"/>
      <w:r w:rsidRPr="00725726">
        <w:rPr>
          <w:rFonts w:ascii="Times New Roman" w:hAnsi="Times New Roman" w:cs="Times New Roman"/>
          <w:color w:val="000000"/>
          <w:sz w:val="28"/>
          <w:szCs w:val="28"/>
        </w:rPr>
        <w:t xml:space="preserve"> - образовательный процесс проводят высококвалифицированные реабилитолог</w:t>
      </w:r>
      <w:r>
        <w:rPr>
          <w:rFonts w:ascii="Times New Roman" w:hAnsi="Times New Roman" w:cs="Times New Roman"/>
          <w:color w:val="000000"/>
          <w:sz w:val="28"/>
          <w:szCs w:val="28"/>
          <w:lang w:val="ru-RU"/>
        </w:rPr>
        <w:t>и</w:t>
      </w:r>
      <w:r w:rsidRPr="00725726">
        <w:rPr>
          <w:rFonts w:ascii="Times New Roman" w:hAnsi="Times New Roman" w:cs="Times New Roman"/>
          <w:color w:val="000000"/>
          <w:sz w:val="28"/>
          <w:szCs w:val="28"/>
        </w:rPr>
        <w:t>, психологи, преподаватели и практические работники, среди которых кандидаты и доктора наук, специалисты Аппарата Управления ВОС, преподаватели вузов, сотрудники различны</w:t>
      </w:r>
      <w:r>
        <w:rPr>
          <w:rFonts w:ascii="Times New Roman" w:hAnsi="Times New Roman" w:cs="Times New Roman"/>
          <w:color w:val="000000"/>
          <w:sz w:val="28"/>
          <w:szCs w:val="28"/>
        </w:rPr>
        <w:t>х структур, органов и ведомств.</w:t>
      </w:r>
    </w:p>
    <w:p w14:paraId="24161F5C" w14:textId="35D3610B" w:rsidR="006E523C" w:rsidRDefault="006E523C" w:rsidP="004F402F">
      <w:pPr>
        <w:spacing w:line="264" w:lineRule="auto"/>
        <w:ind w:firstLine="720"/>
        <w:jc w:val="both"/>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В рамках развития социально-психологической реабилитации в Институте «Реакомп» проводятся обязательные мероприятия по дистанционному входному тестированию кандидатов на обучение, психологической работе с каждым из инвалидов по зрению (групповые и индивидуальные психологические консультации), психолого-педагогическое сопровождение обучающихся.</w:t>
      </w:r>
    </w:p>
    <w:p w14:paraId="30408C28" w14:textId="4CEA9453" w:rsidR="006E523C" w:rsidRPr="00DB5C93" w:rsidRDefault="00EA0FD2" w:rsidP="004F402F">
      <w:pPr>
        <w:spacing w:line="264" w:lineRule="auto"/>
        <w:ind w:firstLine="720"/>
        <w:jc w:val="both"/>
        <w:rPr>
          <w:rFonts w:ascii="Times New Roman" w:hAnsi="Times New Roman" w:cs="Times New Roman"/>
          <w:sz w:val="28"/>
          <w:szCs w:val="28"/>
        </w:rPr>
      </w:pPr>
      <w:r>
        <w:rPr>
          <w:noProof/>
          <w:lang w:val="ru-RU"/>
        </w:rPr>
        <w:drawing>
          <wp:anchor distT="0" distB="0" distL="114300" distR="114300" simplePos="0" relativeHeight="251839999" behindDoc="1" locked="0" layoutInCell="1" allowOverlap="1" wp14:anchorId="76667D5F" wp14:editId="41CB5C3C">
            <wp:simplePos x="0" y="0"/>
            <wp:positionH relativeFrom="column">
              <wp:posOffset>29210</wp:posOffset>
            </wp:positionH>
            <wp:positionV relativeFrom="paragraph">
              <wp:posOffset>655073</wp:posOffset>
            </wp:positionV>
            <wp:extent cx="2574290" cy="2193290"/>
            <wp:effectExtent l="0" t="0" r="0" b="0"/>
            <wp:wrapTight wrapText="bothSides">
              <wp:wrapPolygon edited="0">
                <wp:start x="0" y="0"/>
                <wp:lineTo x="0" y="21387"/>
                <wp:lineTo x="21419" y="21387"/>
                <wp:lineTo x="21419" y="0"/>
                <wp:lineTo x="0" y="0"/>
              </wp:wrapPolygon>
            </wp:wrapTight>
            <wp:docPr id="26" name="Рисунок 26" descr="https://sun9-11.userapi.com/impg/iWK9WycFJe64DP0Jqm_iejmuGcu9yO-C02eiLg/tfZVXlBaAh0.jpg?size=1620x2160&amp;quality=96&amp;sign=92517fc11a84a175ed09a3d137eb41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1.userapi.com/impg/iWK9WycFJe64DP0Jqm_iejmuGcu9yO-C02eiLg/tfZVXlBaAh0.jpg?size=1620x2160&amp;quality=96&amp;sign=92517fc11a84a175ed09a3d137eb41a5&amp;type=album"/>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465" r="6930" b="22063"/>
                    <a:stretch/>
                  </pic:blipFill>
                  <pic:spPr bwMode="auto">
                    <a:xfrm>
                      <a:off x="0" y="0"/>
                      <a:ext cx="2574290" cy="2193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23C">
        <w:rPr>
          <w:rFonts w:ascii="Times New Roman" w:hAnsi="Times New Roman" w:cs="Times New Roman"/>
          <w:sz w:val="28"/>
          <w:szCs w:val="28"/>
          <w:lang w:val="ru-RU"/>
        </w:rPr>
        <w:t>Институт р</w:t>
      </w:r>
      <w:proofErr w:type="spellStart"/>
      <w:r w:rsidR="006E523C" w:rsidRPr="00DB5C93">
        <w:rPr>
          <w:rFonts w:ascii="Times New Roman" w:hAnsi="Times New Roman" w:cs="Times New Roman"/>
          <w:sz w:val="28"/>
          <w:szCs w:val="28"/>
        </w:rPr>
        <w:t>егулярно</w:t>
      </w:r>
      <w:proofErr w:type="spellEnd"/>
      <w:r w:rsidR="006E523C" w:rsidRPr="00DB5C93">
        <w:rPr>
          <w:rFonts w:ascii="Times New Roman" w:hAnsi="Times New Roman" w:cs="Times New Roman"/>
          <w:sz w:val="28"/>
          <w:szCs w:val="28"/>
        </w:rPr>
        <w:t xml:space="preserve"> провод</w:t>
      </w:r>
      <w:r w:rsidR="006E523C">
        <w:rPr>
          <w:rFonts w:ascii="Times New Roman" w:hAnsi="Times New Roman" w:cs="Times New Roman"/>
          <w:sz w:val="28"/>
          <w:szCs w:val="28"/>
          <w:lang w:val="ru-RU"/>
        </w:rPr>
        <w:t>и</w:t>
      </w:r>
      <w:r w:rsidR="006E523C" w:rsidRPr="00DB5C93">
        <w:rPr>
          <w:rFonts w:ascii="Times New Roman" w:hAnsi="Times New Roman" w:cs="Times New Roman"/>
          <w:sz w:val="28"/>
          <w:szCs w:val="28"/>
        </w:rPr>
        <w:t xml:space="preserve">т тематические семинарские занятия для членов ЦКРК ВОС и КРК ВОС, </w:t>
      </w:r>
      <w:proofErr w:type="spellStart"/>
      <w:r w:rsidR="006E523C" w:rsidRPr="00DB5C93">
        <w:rPr>
          <w:rFonts w:ascii="Times New Roman" w:hAnsi="Times New Roman" w:cs="Times New Roman"/>
          <w:sz w:val="28"/>
          <w:szCs w:val="28"/>
        </w:rPr>
        <w:t>повыша</w:t>
      </w:r>
      <w:proofErr w:type="spellEnd"/>
      <w:r w:rsidR="006E523C">
        <w:rPr>
          <w:rFonts w:ascii="Times New Roman" w:hAnsi="Times New Roman" w:cs="Times New Roman"/>
          <w:sz w:val="28"/>
          <w:szCs w:val="28"/>
          <w:lang w:val="ru-RU"/>
        </w:rPr>
        <w:t>е</w:t>
      </w:r>
      <w:r w:rsidR="006E523C" w:rsidRPr="00DB5C93">
        <w:rPr>
          <w:rFonts w:ascii="Times New Roman" w:hAnsi="Times New Roman" w:cs="Times New Roman"/>
          <w:sz w:val="28"/>
          <w:szCs w:val="28"/>
        </w:rPr>
        <w:t xml:space="preserve">т квалификацию вновь </w:t>
      </w:r>
      <w:proofErr w:type="spellStart"/>
      <w:r w:rsidR="006E523C" w:rsidRPr="00DB5C93">
        <w:rPr>
          <w:rFonts w:ascii="Times New Roman" w:hAnsi="Times New Roman" w:cs="Times New Roman"/>
          <w:sz w:val="28"/>
          <w:szCs w:val="28"/>
        </w:rPr>
        <w:t>избранны</w:t>
      </w:r>
      <w:proofErr w:type="spellEnd"/>
      <w:r w:rsidR="006E523C">
        <w:rPr>
          <w:rFonts w:ascii="Times New Roman" w:hAnsi="Times New Roman" w:cs="Times New Roman"/>
          <w:sz w:val="28"/>
          <w:szCs w:val="28"/>
          <w:lang w:val="ru-RU"/>
        </w:rPr>
        <w:t>х</w:t>
      </w:r>
      <w:r w:rsidR="006E523C" w:rsidRPr="00DB5C93">
        <w:rPr>
          <w:rFonts w:ascii="Times New Roman" w:hAnsi="Times New Roman" w:cs="Times New Roman"/>
          <w:sz w:val="28"/>
          <w:szCs w:val="28"/>
        </w:rPr>
        <w:t xml:space="preserve"> </w:t>
      </w:r>
      <w:proofErr w:type="spellStart"/>
      <w:r w:rsidR="006E523C" w:rsidRPr="00DB5C93">
        <w:rPr>
          <w:rFonts w:ascii="Times New Roman" w:hAnsi="Times New Roman" w:cs="Times New Roman"/>
          <w:sz w:val="28"/>
          <w:szCs w:val="28"/>
        </w:rPr>
        <w:t>председател</w:t>
      </w:r>
      <w:proofErr w:type="spellEnd"/>
      <w:r w:rsidR="006E523C">
        <w:rPr>
          <w:rFonts w:ascii="Times New Roman" w:hAnsi="Times New Roman" w:cs="Times New Roman"/>
          <w:sz w:val="28"/>
          <w:szCs w:val="28"/>
          <w:lang w:val="ru-RU"/>
        </w:rPr>
        <w:t>ей</w:t>
      </w:r>
      <w:r w:rsidR="006E523C" w:rsidRPr="00DB5C93">
        <w:rPr>
          <w:rFonts w:ascii="Times New Roman" w:hAnsi="Times New Roman" w:cs="Times New Roman"/>
          <w:sz w:val="28"/>
          <w:szCs w:val="28"/>
        </w:rPr>
        <w:t xml:space="preserve"> и специалист</w:t>
      </w:r>
      <w:proofErr w:type="spellStart"/>
      <w:r w:rsidR="006E523C">
        <w:rPr>
          <w:rFonts w:ascii="Times New Roman" w:hAnsi="Times New Roman" w:cs="Times New Roman"/>
          <w:sz w:val="28"/>
          <w:szCs w:val="28"/>
          <w:lang w:val="ru-RU"/>
        </w:rPr>
        <w:t>ов</w:t>
      </w:r>
      <w:proofErr w:type="spellEnd"/>
      <w:r w:rsidR="006E523C" w:rsidRPr="00DB5C93">
        <w:rPr>
          <w:rFonts w:ascii="Times New Roman" w:hAnsi="Times New Roman" w:cs="Times New Roman"/>
          <w:sz w:val="28"/>
          <w:szCs w:val="28"/>
        </w:rPr>
        <w:t xml:space="preserve"> РО ВОС.</w:t>
      </w:r>
    </w:p>
    <w:p w14:paraId="516AB202" w14:textId="46ABEE87" w:rsidR="006E523C" w:rsidRPr="008B29EA" w:rsidRDefault="006E523C" w:rsidP="004F402F">
      <w:pPr>
        <w:spacing w:line="264" w:lineRule="auto"/>
        <w:ind w:firstLine="720"/>
        <w:jc w:val="both"/>
        <w:rPr>
          <w:rFonts w:ascii="Times New Roman" w:eastAsia="Times New Roman" w:hAnsi="Times New Roman" w:cs="Times New Roman"/>
          <w:sz w:val="28"/>
          <w:szCs w:val="28"/>
          <w:lang w:val="ru-RU"/>
        </w:rPr>
      </w:pPr>
      <w:r w:rsidRPr="008B29EA">
        <w:rPr>
          <w:rFonts w:ascii="Times New Roman" w:eastAsia="Times New Roman" w:hAnsi="Times New Roman" w:cs="Times New Roman"/>
          <w:color w:val="000000"/>
          <w:sz w:val="28"/>
          <w:szCs w:val="28"/>
        </w:rPr>
        <w:t>Комплексная реабилитация и обучение в Институте «Реакомп» позволило многим людям с нарушением зрения в полной мере использовать достижения современных информационных технологий, существенно расширить свои возможности обучения и трудоустройства, общения и мобильности, повысить свой профессиональный, должностной и личностный рост, создать реальные перспективы интеграции незрячих людей в современное общество.</w:t>
      </w:r>
    </w:p>
    <w:p w14:paraId="1FCBC2B1" w14:textId="77777777" w:rsidR="00D53DDF" w:rsidRDefault="00D53DDF" w:rsidP="00D53DDF">
      <w:pPr>
        <w:pStyle w:val="a6"/>
        <w:spacing w:before="0" w:beforeAutospacing="0" w:after="0" w:afterAutospacing="0" w:line="264" w:lineRule="auto"/>
        <w:ind w:firstLine="720"/>
        <w:jc w:val="both"/>
        <w:rPr>
          <w:sz w:val="28"/>
          <w:szCs w:val="28"/>
        </w:rPr>
      </w:pPr>
    </w:p>
    <w:p w14:paraId="521729E0" w14:textId="1D6E28A0" w:rsidR="00D128FD" w:rsidRDefault="00A178FE" w:rsidP="00D53DDF">
      <w:pPr>
        <w:pStyle w:val="a6"/>
        <w:spacing w:before="0" w:beforeAutospacing="0" w:after="0" w:afterAutospacing="0" w:line="264" w:lineRule="auto"/>
        <w:ind w:firstLine="720"/>
        <w:jc w:val="both"/>
        <w:rPr>
          <w:sz w:val="28"/>
          <w:szCs w:val="28"/>
        </w:rPr>
      </w:pPr>
      <w:r w:rsidRPr="008B29EA">
        <w:rPr>
          <w:noProof/>
          <w:sz w:val="28"/>
          <w:szCs w:val="28"/>
        </w:rPr>
        <w:lastRenderedPageBreak/>
        <w:drawing>
          <wp:anchor distT="0" distB="0" distL="114300" distR="114300" simplePos="0" relativeHeight="251843071" behindDoc="0" locked="0" layoutInCell="1" allowOverlap="1" wp14:anchorId="2AED82DF" wp14:editId="727345E9">
            <wp:simplePos x="0" y="0"/>
            <wp:positionH relativeFrom="column">
              <wp:posOffset>-22860</wp:posOffset>
            </wp:positionH>
            <wp:positionV relativeFrom="paragraph">
              <wp:posOffset>176984</wp:posOffset>
            </wp:positionV>
            <wp:extent cx="1576705" cy="2336165"/>
            <wp:effectExtent l="0" t="0" r="4445" b="6985"/>
            <wp:wrapThrough wrapText="bothSides">
              <wp:wrapPolygon edited="0">
                <wp:start x="0" y="0"/>
                <wp:lineTo x="0" y="21488"/>
                <wp:lineTo x="21400" y="21488"/>
                <wp:lineTo x="21400" y="0"/>
                <wp:lineTo x="0" y="0"/>
              </wp:wrapPolygon>
            </wp:wrapThrough>
            <wp:docPr id="7" name="Рисунок 7" descr="C:\Users\suvorova\Desktop\Для наполнения нового сайта\Руководство института\Лиценз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vorova\Desktop\Для наполнения нового сайта\Руководство института\Лицензия\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670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128FD" w:rsidRPr="008B29EA">
        <w:rPr>
          <w:sz w:val="28"/>
          <w:szCs w:val="28"/>
        </w:rPr>
        <w:t xml:space="preserve">На сегодняшний день Институт «Реакомп» на основании Лицензии </w:t>
      </w:r>
      <w:r w:rsidR="00D128FD" w:rsidRPr="008F71A2">
        <w:rPr>
          <w:sz w:val="28"/>
          <w:szCs w:val="28"/>
          <w:lang w:val="ru"/>
        </w:rPr>
        <w:t>Департамента образования г. Москвы № 034538 от 30 декабря 2013 г.</w:t>
      </w:r>
      <w:r w:rsidR="00D128FD">
        <w:rPr>
          <w:sz w:val="28"/>
          <w:szCs w:val="28"/>
          <w:lang w:val="ru"/>
        </w:rPr>
        <w:t xml:space="preserve"> </w:t>
      </w:r>
      <w:r w:rsidR="00D128FD" w:rsidRPr="008B29EA">
        <w:rPr>
          <w:sz w:val="28"/>
          <w:szCs w:val="28"/>
        </w:rPr>
        <w:t>на осуществление деятельности по образовательным программам дополнительного профессионального образования реализует более 10 реабилитационно-образовательных программ, адаптированных для обучения инвалидов с использованием передовых методик преподавания и современных компьютерных технологий по следующим направлениям:</w:t>
      </w:r>
    </w:p>
    <w:p w14:paraId="39FF191E" w14:textId="3A585499" w:rsidR="004D37C6" w:rsidRDefault="004D37C6" w:rsidP="00D53DDF">
      <w:pPr>
        <w:pStyle w:val="a6"/>
        <w:spacing w:before="0" w:beforeAutospacing="0" w:after="0" w:afterAutospacing="0" w:line="264" w:lineRule="auto"/>
        <w:ind w:firstLine="720"/>
        <w:jc w:val="both"/>
        <w:rPr>
          <w:sz w:val="28"/>
          <w:szCs w:val="28"/>
        </w:rPr>
      </w:pPr>
    </w:p>
    <w:p w14:paraId="5DAE4E6A" w14:textId="288BE845" w:rsidR="00D128FD" w:rsidRDefault="00D128FD" w:rsidP="00D53DDF">
      <w:pPr>
        <w:numPr>
          <w:ilvl w:val="0"/>
          <w:numId w:val="5"/>
        </w:numPr>
        <w:spacing w:line="264" w:lineRule="auto"/>
        <w:ind w:left="0"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 xml:space="preserve">Программы </w:t>
      </w:r>
      <w:r w:rsidRPr="007F0024">
        <w:rPr>
          <w:rFonts w:ascii="Times New Roman" w:eastAsia="Times New Roman" w:hAnsi="Times New Roman" w:cs="Times New Roman"/>
          <w:b/>
          <w:sz w:val="28"/>
          <w:szCs w:val="28"/>
        </w:rPr>
        <w:t>социально-реабилитационной направленности;</w:t>
      </w:r>
    </w:p>
    <w:p w14:paraId="030322C3" w14:textId="4D06BA2D" w:rsidR="00D128FD" w:rsidRPr="007F0024" w:rsidRDefault="00D128FD" w:rsidP="00D53DDF">
      <w:pPr>
        <w:numPr>
          <w:ilvl w:val="0"/>
          <w:numId w:val="5"/>
        </w:numPr>
        <w:spacing w:line="264" w:lineRule="auto"/>
        <w:ind w:left="0" w:firstLine="334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 xml:space="preserve">Программы по </w:t>
      </w:r>
      <w:r w:rsidRPr="007F0024">
        <w:rPr>
          <w:rFonts w:ascii="Times New Roman" w:eastAsia="Times New Roman" w:hAnsi="Times New Roman" w:cs="Times New Roman"/>
          <w:b/>
          <w:sz w:val="28"/>
          <w:szCs w:val="28"/>
        </w:rPr>
        <w:t>информационным технологи</w:t>
      </w:r>
      <w:r>
        <w:rPr>
          <w:rFonts w:ascii="Times New Roman" w:eastAsia="Times New Roman" w:hAnsi="Times New Roman" w:cs="Times New Roman"/>
          <w:b/>
          <w:sz w:val="28"/>
          <w:szCs w:val="28"/>
          <w:lang w:val="ru-RU"/>
        </w:rPr>
        <w:t>ям</w:t>
      </w:r>
      <w:r w:rsidRPr="007F0024">
        <w:rPr>
          <w:rFonts w:ascii="Times New Roman" w:eastAsia="Times New Roman" w:hAnsi="Times New Roman" w:cs="Times New Roman"/>
          <w:b/>
          <w:sz w:val="28"/>
          <w:szCs w:val="28"/>
        </w:rPr>
        <w:t>.</w:t>
      </w:r>
    </w:p>
    <w:p w14:paraId="27957756" w14:textId="52572514" w:rsidR="004D37C6" w:rsidRDefault="004D37C6" w:rsidP="00D53DDF">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833855" behindDoc="0" locked="0" layoutInCell="1" allowOverlap="1" wp14:anchorId="069E9472" wp14:editId="3CA559D6">
            <wp:simplePos x="0" y="0"/>
            <wp:positionH relativeFrom="column">
              <wp:posOffset>-23399</wp:posOffset>
            </wp:positionH>
            <wp:positionV relativeFrom="paragraph">
              <wp:posOffset>188571</wp:posOffset>
            </wp:positionV>
            <wp:extent cx="3225800" cy="1642110"/>
            <wp:effectExtent l="0" t="0" r="0" b="0"/>
            <wp:wrapThrough wrapText="bothSides">
              <wp:wrapPolygon edited="0">
                <wp:start x="0" y="0"/>
                <wp:lineTo x="0" y="21299"/>
                <wp:lineTo x="21430" y="21299"/>
                <wp:lineTo x="21430" y="0"/>
                <wp:lineTo x="0" y="0"/>
              </wp:wrapPolygon>
            </wp:wrapThrough>
            <wp:docPr id="23572" name="Рисунок 23572" descr="\\spot\документы\Методический отдел\Новый методический отдел сентябрь 2021\ФОТОАРХИВ\2023\Менеджмент\I этап\lLSi55b9q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ot\документы\Методический отдел\Новый методический отдел сентябрь 2021\ФОТОАРХИВ\2023\Менеджмент\I этап\lLSi55b9qyY.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4270" b="19355"/>
                    <a:stretch/>
                  </pic:blipFill>
                  <pic:spPr bwMode="auto">
                    <a:xfrm>
                      <a:off x="0" y="0"/>
                      <a:ext cx="3225800" cy="1642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3F927" w14:textId="18D22EB9"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Основные принципы адаптации образовательных программ для обучения инвалидов:</w:t>
      </w:r>
    </w:p>
    <w:p w14:paraId="3F8A3877" w14:textId="4CCA1736"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w:t>
      </w:r>
      <w:r w:rsidRPr="005015E9">
        <w:rPr>
          <w:rFonts w:ascii="Times New Roman" w:eastAsia="Times New Roman" w:hAnsi="Times New Roman" w:cs="Times New Roman"/>
          <w:sz w:val="28"/>
          <w:szCs w:val="28"/>
        </w:rPr>
        <w:tab/>
      </w:r>
      <w:r w:rsidRPr="005431C8">
        <w:rPr>
          <w:rFonts w:ascii="Times New Roman" w:eastAsia="Times New Roman" w:hAnsi="Times New Roman" w:cs="Times New Roman"/>
          <w:b/>
          <w:sz w:val="28"/>
          <w:szCs w:val="28"/>
        </w:rPr>
        <w:t>Адресность</w:t>
      </w:r>
      <w:r w:rsidRPr="005015E9">
        <w:rPr>
          <w:rFonts w:ascii="Times New Roman" w:eastAsia="Times New Roman" w:hAnsi="Times New Roman" w:cs="Times New Roman"/>
          <w:sz w:val="28"/>
          <w:szCs w:val="28"/>
        </w:rPr>
        <w:t xml:space="preserve"> (учет специфики образовательных потребностей инвалидов по зрению);</w:t>
      </w:r>
    </w:p>
    <w:p w14:paraId="34A50B44" w14:textId="4A922A4C"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w:t>
      </w:r>
      <w:r w:rsidRPr="005015E9">
        <w:rPr>
          <w:rFonts w:ascii="Times New Roman" w:eastAsia="Times New Roman" w:hAnsi="Times New Roman" w:cs="Times New Roman"/>
          <w:sz w:val="28"/>
          <w:szCs w:val="28"/>
        </w:rPr>
        <w:tab/>
      </w:r>
      <w:r w:rsidRPr="005431C8">
        <w:rPr>
          <w:rFonts w:ascii="Times New Roman" w:eastAsia="Times New Roman" w:hAnsi="Times New Roman" w:cs="Times New Roman"/>
          <w:b/>
          <w:sz w:val="28"/>
          <w:szCs w:val="28"/>
        </w:rPr>
        <w:t>Доступность</w:t>
      </w:r>
      <w:r w:rsidRPr="005015E9">
        <w:rPr>
          <w:rFonts w:ascii="Times New Roman" w:eastAsia="Times New Roman" w:hAnsi="Times New Roman" w:cs="Times New Roman"/>
          <w:sz w:val="28"/>
          <w:szCs w:val="28"/>
        </w:rPr>
        <w:t xml:space="preserve"> (учет </w:t>
      </w:r>
      <w:proofErr w:type="gramStart"/>
      <w:r w:rsidRPr="005015E9">
        <w:rPr>
          <w:rFonts w:ascii="Times New Roman" w:eastAsia="Times New Roman" w:hAnsi="Times New Roman" w:cs="Times New Roman"/>
          <w:sz w:val="28"/>
          <w:szCs w:val="28"/>
        </w:rPr>
        <w:t>возможностей</w:t>
      </w:r>
      <w:proofErr w:type="gramEnd"/>
      <w:r w:rsidRPr="005015E9">
        <w:rPr>
          <w:rFonts w:ascii="Times New Roman" w:eastAsia="Times New Roman" w:hAnsi="Times New Roman" w:cs="Times New Roman"/>
          <w:sz w:val="28"/>
          <w:szCs w:val="28"/>
        </w:rPr>
        <w:t xml:space="preserve"> обучающихся освоить предусмотренный программой учебный материал);</w:t>
      </w:r>
    </w:p>
    <w:p w14:paraId="3AAE07F8" w14:textId="4251E8C4"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w:t>
      </w:r>
      <w:r w:rsidRPr="005015E9">
        <w:rPr>
          <w:rFonts w:ascii="Times New Roman" w:eastAsia="Times New Roman" w:hAnsi="Times New Roman" w:cs="Times New Roman"/>
          <w:sz w:val="28"/>
          <w:szCs w:val="28"/>
        </w:rPr>
        <w:tab/>
      </w:r>
      <w:r w:rsidRPr="005431C8">
        <w:rPr>
          <w:rFonts w:ascii="Times New Roman" w:eastAsia="Times New Roman" w:hAnsi="Times New Roman" w:cs="Times New Roman"/>
          <w:b/>
          <w:sz w:val="28"/>
          <w:szCs w:val="28"/>
        </w:rPr>
        <w:t>Индивидуализация</w:t>
      </w:r>
      <w:r w:rsidRPr="005015E9">
        <w:rPr>
          <w:rFonts w:ascii="Times New Roman" w:eastAsia="Times New Roman" w:hAnsi="Times New Roman" w:cs="Times New Roman"/>
          <w:sz w:val="28"/>
          <w:szCs w:val="28"/>
        </w:rPr>
        <w:t xml:space="preserve"> (спецификация содержания форм и методов обучения в зависимости от реального уровня знаний и умений обучающихся).</w:t>
      </w:r>
    </w:p>
    <w:p w14:paraId="35C6CCF7" w14:textId="56C345C0"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Программы Института реализуется как в очном, так и в дистанционном формате.</w:t>
      </w:r>
      <w:r>
        <w:rPr>
          <w:rFonts w:ascii="Times New Roman" w:eastAsia="Times New Roman" w:hAnsi="Times New Roman" w:cs="Times New Roman"/>
          <w:sz w:val="28"/>
          <w:szCs w:val="28"/>
          <w:lang w:val="ru-RU"/>
        </w:rPr>
        <w:t xml:space="preserve"> </w:t>
      </w:r>
      <w:r w:rsidRPr="005015E9">
        <w:rPr>
          <w:rFonts w:ascii="Times New Roman" w:eastAsia="Times New Roman" w:hAnsi="Times New Roman" w:cs="Times New Roman"/>
          <w:sz w:val="28"/>
          <w:szCs w:val="28"/>
        </w:rPr>
        <w:t>Обучение по указанным программам позволяет инвалидам по зрению:</w:t>
      </w:r>
    </w:p>
    <w:p w14:paraId="26B1E8B6" w14:textId="52C9E77A" w:rsidR="00A178FE" w:rsidRPr="005015E9" w:rsidRDefault="00A178FE" w:rsidP="00D53DDF">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842047" behindDoc="1" locked="0" layoutInCell="1" allowOverlap="1" wp14:anchorId="619824C0" wp14:editId="36507B4D">
            <wp:simplePos x="0" y="0"/>
            <wp:positionH relativeFrom="column">
              <wp:posOffset>3376295</wp:posOffset>
            </wp:positionH>
            <wp:positionV relativeFrom="paragraph">
              <wp:posOffset>429260</wp:posOffset>
            </wp:positionV>
            <wp:extent cx="3027045" cy="2468880"/>
            <wp:effectExtent l="0" t="0" r="1905" b="7620"/>
            <wp:wrapTight wrapText="bothSides">
              <wp:wrapPolygon edited="0">
                <wp:start x="0" y="0"/>
                <wp:lineTo x="0" y="21500"/>
                <wp:lineTo x="21478" y="21500"/>
                <wp:lineTo x="21478" y="0"/>
                <wp:lineTo x="0" y="0"/>
              </wp:wrapPolygon>
            </wp:wrapTight>
            <wp:docPr id="23560" name="Рисунок 23560" descr="https://sun9-41.userapi.com/impg/tXO6-7E8GIXIkkwSYlfHf8Niur0gM3n-YrvNFg/n_LxxLV7o5U.jpg?size=960x720&amp;quality=95&amp;sign=de807234f65a6dee0e723d96e1f6bf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1.userapi.com/impg/tXO6-7E8GIXIkkwSYlfHf8Niur0gM3n-YrvNFg/n_LxxLV7o5U.jpg?size=960x720&amp;quality=95&amp;sign=de807234f65a6dee0e723d96e1f6bfa8&amp;type=album"/>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32"/>
                    <a:stretch/>
                  </pic:blipFill>
                  <pic:spPr bwMode="auto">
                    <a:xfrm>
                      <a:off x="0" y="0"/>
                      <a:ext cx="3027045" cy="2468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15E9">
        <w:rPr>
          <w:rFonts w:ascii="Times New Roman" w:eastAsia="Times New Roman" w:hAnsi="Times New Roman" w:cs="Times New Roman"/>
          <w:sz w:val="28"/>
          <w:szCs w:val="28"/>
        </w:rPr>
        <w:t>1.</w:t>
      </w:r>
      <w:r w:rsidRPr="005015E9">
        <w:rPr>
          <w:rFonts w:ascii="Times New Roman" w:eastAsia="Times New Roman" w:hAnsi="Times New Roman" w:cs="Times New Roman"/>
          <w:sz w:val="28"/>
          <w:szCs w:val="28"/>
        </w:rPr>
        <w:tab/>
        <w:t>Получить профессиональные знания в области управления и реабилитации.</w:t>
      </w:r>
    </w:p>
    <w:p w14:paraId="123964D0" w14:textId="2DC134EF" w:rsidR="00A178FE" w:rsidRPr="005015E9"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3.</w:t>
      </w:r>
      <w:r w:rsidRPr="005015E9">
        <w:rPr>
          <w:rFonts w:ascii="Times New Roman" w:eastAsia="Times New Roman" w:hAnsi="Times New Roman" w:cs="Times New Roman"/>
          <w:sz w:val="28"/>
          <w:szCs w:val="28"/>
        </w:rPr>
        <w:tab/>
        <w:t>Быть включенными в информационную базу данных перспективных специалистов ВОС.</w:t>
      </w:r>
    </w:p>
    <w:p w14:paraId="3EDD391C" w14:textId="66C3A02D" w:rsidR="00A178FE" w:rsidRDefault="00A178FE" w:rsidP="00D53DDF">
      <w:pPr>
        <w:spacing w:line="264" w:lineRule="auto"/>
        <w:ind w:firstLine="720"/>
        <w:jc w:val="both"/>
        <w:rPr>
          <w:rFonts w:ascii="Times New Roman" w:eastAsia="Times New Roman" w:hAnsi="Times New Roman" w:cs="Times New Roman"/>
          <w:sz w:val="28"/>
          <w:szCs w:val="28"/>
        </w:rPr>
      </w:pPr>
      <w:r w:rsidRPr="005015E9">
        <w:rPr>
          <w:rFonts w:ascii="Times New Roman" w:eastAsia="Times New Roman" w:hAnsi="Times New Roman" w:cs="Times New Roman"/>
          <w:sz w:val="28"/>
          <w:szCs w:val="28"/>
        </w:rPr>
        <w:t>4.</w:t>
      </w:r>
      <w:r w:rsidRPr="005015E9">
        <w:rPr>
          <w:rFonts w:ascii="Times New Roman" w:eastAsia="Times New Roman" w:hAnsi="Times New Roman" w:cs="Times New Roman"/>
          <w:sz w:val="28"/>
          <w:szCs w:val="28"/>
        </w:rPr>
        <w:tab/>
        <w:t>Приобрести или усовершенствовать навыки владения новейшими информационными технологиями.</w:t>
      </w:r>
    </w:p>
    <w:p w14:paraId="37531D1F" w14:textId="4B33D4AE" w:rsidR="006E523C" w:rsidRDefault="00A178FE" w:rsidP="00D53DDF">
      <w:pPr>
        <w:spacing w:line="264" w:lineRule="auto"/>
        <w:ind w:firstLine="720"/>
        <w:jc w:val="both"/>
        <w:rPr>
          <w:rFonts w:ascii="Times New Roman" w:eastAsia="Times New Roman" w:hAnsi="Times New Roman" w:cs="Times New Roman"/>
          <w:color w:val="000000"/>
          <w:sz w:val="28"/>
          <w:szCs w:val="28"/>
        </w:rPr>
      </w:pPr>
      <w:r w:rsidRPr="005015E9">
        <w:rPr>
          <w:rFonts w:ascii="Times New Roman" w:eastAsia="Times New Roman" w:hAnsi="Times New Roman" w:cs="Times New Roman"/>
          <w:sz w:val="28"/>
          <w:szCs w:val="28"/>
        </w:rPr>
        <w:t>5.</w:t>
      </w:r>
      <w:r w:rsidRPr="005015E9">
        <w:rPr>
          <w:rFonts w:ascii="Times New Roman" w:eastAsia="Times New Roman" w:hAnsi="Times New Roman" w:cs="Times New Roman"/>
          <w:sz w:val="28"/>
          <w:szCs w:val="28"/>
        </w:rPr>
        <w:tab/>
        <w:t>Установить деловые и дружеские контакты с коллегами из регионов РФ.</w:t>
      </w:r>
      <w:r w:rsidRPr="005431C8">
        <w:rPr>
          <w:noProof/>
          <w:lang w:val="ru-RU"/>
        </w:rPr>
        <w:t xml:space="preserve"> </w:t>
      </w:r>
      <w:r w:rsidR="006E523C">
        <w:rPr>
          <w:rFonts w:ascii="Times New Roman" w:eastAsia="Times New Roman" w:hAnsi="Times New Roman" w:cs="Times New Roman"/>
          <w:color w:val="000000"/>
          <w:sz w:val="28"/>
          <w:szCs w:val="28"/>
        </w:rPr>
        <w:br w:type="page"/>
      </w:r>
    </w:p>
    <w:p w14:paraId="4B4DFDB8" w14:textId="77777777" w:rsidR="00D53DDF" w:rsidRDefault="00D53DDF" w:rsidP="000A0AE4">
      <w:pPr>
        <w:spacing w:line="288" w:lineRule="auto"/>
        <w:jc w:val="center"/>
        <w:rPr>
          <w:rFonts w:ascii="Times New Roman" w:eastAsia="Times New Roman" w:hAnsi="Times New Roman" w:cs="Times New Roman"/>
          <w:b/>
          <w:smallCaps/>
          <w:sz w:val="32"/>
          <w:szCs w:val="32"/>
          <w:lang w:val="ru-RU"/>
        </w:rPr>
      </w:pPr>
    </w:p>
    <w:p w14:paraId="00000038" w14:textId="2534FAFB" w:rsidR="00C750DC" w:rsidRPr="00FB075D" w:rsidRDefault="007B6BAF" w:rsidP="000A0AE4">
      <w:pPr>
        <w:spacing w:line="288" w:lineRule="auto"/>
        <w:jc w:val="center"/>
        <w:rPr>
          <w:rFonts w:ascii="Times New Roman" w:eastAsia="Times New Roman" w:hAnsi="Times New Roman" w:cs="Times New Roman"/>
          <w:b/>
          <w:smallCaps/>
          <w:sz w:val="32"/>
          <w:szCs w:val="32"/>
        </w:rPr>
      </w:pPr>
      <w:r w:rsidRPr="00FB075D">
        <w:rPr>
          <w:rFonts w:ascii="Times New Roman" w:eastAsia="Times New Roman" w:hAnsi="Times New Roman" w:cs="Times New Roman"/>
          <w:b/>
          <w:smallCaps/>
          <w:sz w:val="32"/>
          <w:szCs w:val="32"/>
          <w:lang w:val="ru-RU"/>
        </w:rPr>
        <w:t>Программы</w:t>
      </w:r>
      <w:r w:rsidR="005544F9" w:rsidRPr="00FB075D">
        <w:rPr>
          <w:rFonts w:ascii="Times New Roman" w:eastAsia="Times New Roman" w:hAnsi="Times New Roman" w:cs="Times New Roman"/>
          <w:b/>
          <w:smallCaps/>
          <w:sz w:val="32"/>
          <w:szCs w:val="32"/>
        </w:rPr>
        <w:t xml:space="preserve"> социально-реабилитационной направленности</w:t>
      </w:r>
    </w:p>
    <w:p w14:paraId="703B3511" w14:textId="77777777" w:rsidR="00EA50D4" w:rsidRPr="000A0AE4" w:rsidRDefault="00EA50D4" w:rsidP="00D53DDF">
      <w:pPr>
        <w:spacing w:line="264" w:lineRule="auto"/>
        <w:ind w:firstLine="720"/>
        <w:jc w:val="center"/>
        <w:rPr>
          <w:rFonts w:ascii="Times New Roman" w:eastAsia="Times New Roman" w:hAnsi="Times New Roman" w:cs="Times New Roman"/>
          <w:b/>
          <w:i/>
          <w:sz w:val="20"/>
          <w:szCs w:val="20"/>
        </w:rPr>
      </w:pPr>
    </w:p>
    <w:p w14:paraId="00000039" w14:textId="09CEF64E" w:rsidR="00C750DC" w:rsidRPr="00EA50D4" w:rsidRDefault="005544F9" w:rsidP="00D53DDF">
      <w:pPr>
        <w:spacing w:line="264" w:lineRule="auto"/>
        <w:ind w:firstLine="720"/>
        <w:jc w:val="center"/>
        <w:rPr>
          <w:rFonts w:ascii="Times New Roman" w:eastAsia="Times New Roman" w:hAnsi="Times New Roman" w:cs="Times New Roman"/>
          <w:b/>
          <w:i/>
          <w:sz w:val="32"/>
          <w:szCs w:val="32"/>
        </w:rPr>
      </w:pPr>
      <w:r w:rsidRPr="00EA50D4">
        <w:rPr>
          <w:rFonts w:ascii="Times New Roman" w:eastAsia="Times New Roman" w:hAnsi="Times New Roman" w:cs="Times New Roman"/>
          <w:b/>
          <w:i/>
          <w:sz w:val="32"/>
          <w:szCs w:val="32"/>
        </w:rPr>
        <w:t>«Менеджмент в социальной сфере» (Реабилитация инвалидов по зрению и подготовка их к управленческой деятельности)</w:t>
      </w:r>
    </w:p>
    <w:p w14:paraId="0427E110" w14:textId="3B3FBFDD" w:rsidR="002871CB" w:rsidRPr="008B29EA" w:rsidRDefault="008F71A2" w:rsidP="00D53DDF">
      <w:pPr>
        <w:pStyle w:val="a6"/>
        <w:spacing w:before="0" w:beforeAutospacing="0" w:after="0" w:afterAutospacing="0" w:line="264" w:lineRule="auto"/>
        <w:ind w:firstLine="720"/>
        <w:jc w:val="both"/>
        <w:rPr>
          <w:sz w:val="28"/>
          <w:szCs w:val="28"/>
        </w:rPr>
      </w:pPr>
      <w:r w:rsidRPr="008B29EA">
        <w:rPr>
          <w:noProof/>
          <w:sz w:val="28"/>
          <w:szCs w:val="28"/>
        </w:rPr>
        <w:drawing>
          <wp:anchor distT="0" distB="0" distL="114300" distR="114300" simplePos="0" relativeHeight="251668480" behindDoc="0" locked="0" layoutInCell="1" allowOverlap="1" wp14:anchorId="1C6C3C17" wp14:editId="2CBD2C1D">
            <wp:simplePos x="0" y="0"/>
            <wp:positionH relativeFrom="column">
              <wp:posOffset>2600960</wp:posOffset>
            </wp:positionH>
            <wp:positionV relativeFrom="paragraph">
              <wp:posOffset>69850</wp:posOffset>
            </wp:positionV>
            <wp:extent cx="3823335" cy="2185035"/>
            <wp:effectExtent l="0" t="0" r="5715" b="5715"/>
            <wp:wrapThrough wrapText="bothSides">
              <wp:wrapPolygon edited="0">
                <wp:start x="0" y="0"/>
                <wp:lineTo x="0" y="21468"/>
                <wp:lineTo x="21525" y="21468"/>
                <wp:lineTo x="21525" y="0"/>
                <wp:lineTo x="0" y="0"/>
              </wp:wrapPolygon>
            </wp:wrapThrough>
            <wp:docPr id="11" name="Рисунок 11" descr="C:\Users\bovlinova\Desktop\к буклету\Менеджмент выпу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vlinova\Desktop\к буклету\Менеджмент выпуск.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23335" cy="218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9" w:rsidRPr="008B29EA">
        <w:rPr>
          <w:sz w:val="28"/>
          <w:szCs w:val="28"/>
        </w:rPr>
        <w:t>Программа профессиональной переподготовки «Менеджмент в социальной сфере» рассчитана на подготовку управленческих кадров Всерос</w:t>
      </w:r>
      <w:r w:rsidR="002871CB" w:rsidRPr="008B29EA">
        <w:rPr>
          <w:sz w:val="28"/>
          <w:szCs w:val="28"/>
        </w:rPr>
        <w:t xml:space="preserve">сийского общества слепых (ВОС). </w:t>
      </w:r>
      <w:r w:rsidR="005544F9" w:rsidRPr="008B29EA">
        <w:rPr>
          <w:sz w:val="28"/>
          <w:szCs w:val="28"/>
        </w:rPr>
        <w:t>Результатами нашей работы стал выпуск 253</w:t>
      </w:r>
      <w:r w:rsidR="005544F9" w:rsidRPr="008B29EA">
        <w:rPr>
          <w:color w:val="0070C0"/>
          <w:sz w:val="28"/>
          <w:szCs w:val="28"/>
        </w:rPr>
        <w:t xml:space="preserve"> </w:t>
      </w:r>
      <w:r w:rsidR="005544F9" w:rsidRPr="008B29EA">
        <w:rPr>
          <w:sz w:val="28"/>
          <w:szCs w:val="28"/>
        </w:rPr>
        <w:t xml:space="preserve">специалистов по программе «Менеджмент в социальной сфере», </w:t>
      </w:r>
      <w:r w:rsidR="005544F9" w:rsidRPr="008B29EA">
        <w:rPr>
          <w:color w:val="000000" w:themeColor="text1"/>
          <w:sz w:val="28"/>
          <w:szCs w:val="28"/>
        </w:rPr>
        <w:t xml:space="preserve">22 наших выпускника впоследствии стали </w:t>
      </w:r>
      <w:r w:rsidR="00C407DE" w:rsidRPr="008B29EA">
        <w:rPr>
          <w:color w:val="000000" w:themeColor="text1"/>
          <w:sz w:val="28"/>
          <w:szCs w:val="28"/>
        </w:rPr>
        <w:t>председателями региональных организаций</w:t>
      </w:r>
      <w:r w:rsidR="005544F9" w:rsidRPr="008B29EA">
        <w:rPr>
          <w:color w:val="000000" w:themeColor="text1"/>
          <w:sz w:val="28"/>
          <w:szCs w:val="28"/>
        </w:rPr>
        <w:t xml:space="preserve"> ВОС. </w:t>
      </w:r>
      <w:r w:rsidR="005544F9" w:rsidRPr="008B29EA">
        <w:rPr>
          <w:sz w:val="28"/>
          <w:szCs w:val="28"/>
        </w:rPr>
        <w:t>Контингент слушателей по данному курсу это действующие управленцы ВОС, а также рядовые члены этой организации, имеющие перспективы выдвижения на управленческие посты, в возрасте от 20 до 45 лет, имеющие инвалидность по зрению.</w:t>
      </w:r>
    </w:p>
    <w:p w14:paraId="0000003A" w14:textId="7702F170" w:rsidR="00C750DC" w:rsidRDefault="005544F9" w:rsidP="00D53DDF">
      <w:pPr>
        <w:pStyle w:val="a6"/>
        <w:spacing w:before="0" w:beforeAutospacing="0" w:after="0" w:afterAutospacing="0" w:line="264" w:lineRule="auto"/>
        <w:ind w:firstLine="720"/>
        <w:jc w:val="both"/>
        <w:rPr>
          <w:sz w:val="28"/>
          <w:szCs w:val="28"/>
        </w:rPr>
      </w:pPr>
      <w:r w:rsidRPr="008B29EA">
        <w:rPr>
          <w:sz w:val="28"/>
          <w:szCs w:val="28"/>
        </w:rPr>
        <w:t>Курс состоит из З-х этапов обучения, общей продолжительностью 274</w:t>
      </w:r>
      <w:r>
        <w:rPr>
          <w:sz w:val="28"/>
          <w:szCs w:val="28"/>
        </w:rPr>
        <w:t xml:space="preserve"> академических часа.</w:t>
      </w:r>
      <w:r w:rsidR="00C407DE">
        <w:rPr>
          <w:sz w:val="28"/>
          <w:szCs w:val="28"/>
        </w:rPr>
        <w:t xml:space="preserve"> По результатам обучения выпускники получают Диплом о профессиональной переподготовке. </w:t>
      </w:r>
    </w:p>
    <w:p w14:paraId="0000003B" w14:textId="5A823303" w:rsidR="00C750DC" w:rsidRPr="00EA50D4" w:rsidRDefault="005544F9" w:rsidP="00D53DDF">
      <w:pPr>
        <w:spacing w:line="264" w:lineRule="auto"/>
        <w:ind w:firstLine="720"/>
        <w:jc w:val="center"/>
        <w:rPr>
          <w:rFonts w:ascii="Times New Roman" w:eastAsia="Times New Roman" w:hAnsi="Times New Roman" w:cs="Times New Roman"/>
          <w:b/>
          <w:i/>
          <w:sz w:val="32"/>
          <w:szCs w:val="32"/>
        </w:rPr>
      </w:pPr>
      <w:r w:rsidRPr="00EA50D4">
        <w:rPr>
          <w:rFonts w:ascii="Times New Roman" w:eastAsia="Times New Roman" w:hAnsi="Times New Roman" w:cs="Times New Roman"/>
          <w:b/>
          <w:i/>
          <w:sz w:val="32"/>
          <w:szCs w:val="32"/>
        </w:rPr>
        <w:t>Специалист по доступной среде</w:t>
      </w:r>
    </w:p>
    <w:p w14:paraId="0000003C" w14:textId="4FEBD8A6" w:rsidR="00C750DC" w:rsidRDefault="00EA50D4" w:rsidP="00D53DDF">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796991" behindDoc="1" locked="0" layoutInCell="1" allowOverlap="1" wp14:anchorId="66189AC7" wp14:editId="13B4FFD1">
            <wp:simplePos x="0" y="0"/>
            <wp:positionH relativeFrom="column">
              <wp:posOffset>4492625</wp:posOffset>
            </wp:positionH>
            <wp:positionV relativeFrom="paragraph">
              <wp:posOffset>939874</wp:posOffset>
            </wp:positionV>
            <wp:extent cx="1931670" cy="2575560"/>
            <wp:effectExtent l="0" t="0" r="0" b="0"/>
            <wp:wrapTight wrapText="bothSides">
              <wp:wrapPolygon edited="0">
                <wp:start x="0" y="0"/>
                <wp:lineTo x="0" y="21408"/>
                <wp:lineTo x="21302" y="21408"/>
                <wp:lineTo x="21302" y="0"/>
                <wp:lineTo x="0" y="0"/>
              </wp:wrapPolygon>
            </wp:wrapTight>
            <wp:docPr id="8" name="Рисунок 8" descr="https://sun9-20.userapi.com/impg/tgeGzkRo9ghPLHAf_iJptvePiumpr4NEMm78_w/qZMTxv8x_mk.jpg?size=1200x1600&amp;quality=95&amp;sign=44df2cf52960c47fa87a2a0fd2df6d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0.userapi.com/impg/tgeGzkRo9ghPLHAf_iJptvePiumpr4NEMm78_w/qZMTxv8x_mk.jpg?size=1200x1600&amp;quality=95&amp;sign=44df2cf52960c47fa87a2a0fd2df6d39&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1670" cy="2575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37F0">
        <w:rPr>
          <w:noProof/>
          <w:lang w:val="ru-RU"/>
        </w:rPr>
        <w:drawing>
          <wp:anchor distT="0" distB="0" distL="114300" distR="114300" simplePos="0" relativeHeight="251712512" behindDoc="0" locked="0" layoutInCell="1" allowOverlap="1" wp14:anchorId="6118F271" wp14:editId="097A9CF1">
            <wp:simplePos x="0" y="0"/>
            <wp:positionH relativeFrom="column">
              <wp:posOffset>50165</wp:posOffset>
            </wp:positionH>
            <wp:positionV relativeFrom="paragraph">
              <wp:posOffset>104273</wp:posOffset>
            </wp:positionV>
            <wp:extent cx="1724025" cy="2297430"/>
            <wp:effectExtent l="0" t="0" r="9525" b="7620"/>
            <wp:wrapThrough wrapText="bothSides">
              <wp:wrapPolygon edited="0">
                <wp:start x="0" y="0"/>
                <wp:lineTo x="0" y="21493"/>
                <wp:lineTo x="21481" y="21493"/>
                <wp:lineTo x="21481" y="0"/>
                <wp:lineTo x="0" y="0"/>
              </wp:wrapPolygon>
            </wp:wrapThrough>
            <wp:docPr id="23561" name="Рисунок 23561" descr="C:\Users\bovlinova\Desktop\к буклету\сдс\Z1X3wB58i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ovlinova\Desktop\к буклету\сдс\Z1X3wB58i6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2402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9">
        <w:rPr>
          <w:rFonts w:ascii="Times New Roman" w:eastAsia="Times New Roman" w:hAnsi="Times New Roman" w:cs="Times New Roman"/>
          <w:sz w:val="28"/>
          <w:szCs w:val="28"/>
        </w:rPr>
        <w:t>Программа повышения квалификации ориентирована на развитие профессиональных компетенций, необходимых специалистам, осуществляющим общественный контроль за соблюдением учреждениями, предприятиями, организациями и должностными лицами норм законодательства, правил и инструкций, регламентирующих вопросы формирования доступной для инвалидов среды жизнедеятельности по принципам универсального дизайна и разумного приспособления различных объектов городской и транспортной инфраструктуры. Результатами нашей работы стал выпуск 229</w:t>
      </w:r>
      <w:r w:rsidR="005544F9">
        <w:rPr>
          <w:rFonts w:ascii="Times New Roman" w:eastAsia="Times New Roman" w:hAnsi="Times New Roman" w:cs="Times New Roman"/>
          <w:color w:val="0070C0"/>
          <w:sz w:val="28"/>
          <w:szCs w:val="28"/>
        </w:rPr>
        <w:t xml:space="preserve"> </w:t>
      </w:r>
      <w:r w:rsidR="005544F9">
        <w:rPr>
          <w:rFonts w:ascii="Times New Roman" w:eastAsia="Times New Roman" w:hAnsi="Times New Roman" w:cs="Times New Roman"/>
          <w:sz w:val="28"/>
          <w:szCs w:val="28"/>
        </w:rPr>
        <w:t xml:space="preserve">специалистов по программе «Специалист по доступной среде». Продолжительность обучения - 72 академических часа. </w:t>
      </w:r>
    </w:p>
    <w:p w14:paraId="6D5610F3" w14:textId="77777777" w:rsidR="001F36B1" w:rsidRDefault="001F36B1" w:rsidP="00EA50D4">
      <w:pPr>
        <w:spacing w:line="240" w:lineRule="auto"/>
        <w:jc w:val="center"/>
        <w:rPr>
          <w:rFonts w:ascii="Times New Roman" w:eastAsia="Times New Roman" w:hAnsi="Times New Roman" w:cs="Times New Roman"/>
          <w:b/>
          <w:i/>
          <w:sz w:val="32"/>
          <w:szCs w:val="32"/>
        </w:rPr>
      </w:pPr>
    </w:p>
    <w:p w14:paraId="026CD668" w14:textId="77777777" w:rsidR="00EA50D4" w:rsidRDefault="005544F9" w:rsidP="00EA50D4">
      <w:pPr>
        <w:spacing w:line="240" w:lineRule="auto"/>
        <w:jc w:val="center"/>
        <w:rPr>
          <w:rFonts w:ascii="Times New Roman" w:eastAsia="Times New Roman" w:hAnsi="Times New Roman" w:cs="Times New Roman"/>
          <w:b/>
          <w:i/>
          <w:sz w:val="32"/>
          <w:szCs w:val="32"/>
        </w:rPr>
      </w:pPr>
      <w:r w:rsidRPr="00EA50D4">
        <w:rPr>
          <w:rFonts w:ascii="Times New Roman" w:eastAsia="Times New Roman" w:hAnsi="Times New Roman" w:cs="Times New Roman"/>
          <w:b/>
          <w:i/>
          <w:sz w:val="32"/>
          <w:szCs w:val="32"/>
        </w:rPr>
        <w:t>Социальная реабилитация</w:t>
      </w:r>
    </w:p>
    <w:p w14:paraId="0000003D" w14:textId="246A0011" w:rsidR="00C750DC" w:rsidRPr="00EA50D4" w:rsidRDefault="005544F9" w:rsidP="00EA50D4">
      <w:pPr>
        <w:spacing w:line="240" w:lineRule="auto"/>
        <w:jc w:val="center"/>
        <w:rPr>
          <w:rFonts w:ascii="Times New Roman" w:eastAsia="Times New Roman" w:hAnsi="Times New Roman" w:cs="Times New Roman"/>
          <w:b/>
          <w:i/>
          <w:sz w:val="20"/>
          <w:szCs w:val="20"/>
        </w:rPr>
      </w:pPr>
      <w:r w:rsidRPr="00EA50D4">
        <w:rPr>
          <w:rFonts w:ascii="Times New Roman" w:eastAsia="Times New Roman" w:hAnsi="Times New Roman" w:cs="Times New Roman"/>
          <w:b/>
          <w:i/>
          <w:sz w:val="32"/>
          <w:szCs w:val="32"/>
        </w:rPr>
        <w:t xml:space="preserve"> (Реабилитации инвалидов по зрению в местных организациях ВОС-подготовка председателей и секретарей МО ВОС)</w:t>
      </w:r>
    </w:p>
    <w:p w14:paraId="3291B09B" w14:textId="40980353" w:rsidR="00EA50D4" w:rsidRPr="007B6BAF" w:rsidRDefault="00EA50D4" w:rsidP="00852472">
      <w:pPr>
        <w:spacing w:line="288" w:lineRule="auto"/>
        <w:jc w:val="both"/>
        <w:rPr>
          <w:rFonts w:ascii="Times New Roman" w:eastAsia="Times New Roman" w:hAnsi="Times New Roman" w:cs="Times New Roman"/>
          <w:sz w:val="12"/>
          <w:szCs w:val="12"/>
        </w:rPr>
      </w:pPr>
    </w:p>
    <w:p w14:paraId="0000003F" w14:textId="22C46976" w:rsidR="00C750DC" w:rsidRDefault="00166720" w:rsidP="001F36B1">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799039" behindDoc="1" locked="0" layoutInCell="1" allowOverlap="1" wp14:anchorId="71C21E54" wp14:editId="6951FA85">
            <wp:simplePos x="0" y="0"/>
            <wp:positionH relativeFrom="column">
              <wp:posOffset>34290</wp:posOffset>
            </wp:positionH>
            <wp:positionV relativeFrom="paragraph">
              <wp:posOffset>43180</wp:posOffset>
            </wp:positionV>
            <wp:extent cx="3448050" cy="1783080"/>
            <wp:effectExtent l="0" t="0" r="0" b="7620"/>
            <wp:wrapTight wrapText="bothSides">
              <wp:wrapPolygon edited="0">
                <wp:start x="0" y="0"/>
                <wp:lineTo x="0" y="21462"/>
                <wp:lineTo x="21481" y="21462"/>
                <wp:lineTo x="21481" y="0"/>
                <wp:lineTo x="0" y="0"/>
              </wp:wrapPolygon>
            </wp:wrapTight>
            <wp:docPr id="18" name="Рисунок 18" descr="https://sun9-40.userapi.com/impg/ueTairBEsJKB2O4fYuOG2iDJ-uR0LTS47CDXhQ/lB7S-sN8ECo.jpg?size=2560x1324&amp;quality=95&amp;sign=8bed5b668a4f7ba9b206ffdb2ab730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40.userapi.com/impg/ueTairBEsJKB2O4fYuOG2iDJ-uR0LTS47CDXhQ/lB7S-sN8ECo.jpg?size=2560x1324&amp;quality=95&amp;sign=8bed5b668a4f7ba9b206ffdb2ab7306e&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48050"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Pr>
          <w:rFonts w:ascii="Times New Roman" w:eastAsia="Times New Roman" w:hAnsi="Times New Roman" w:cs="Times New Roman"/>
          <w:sz w:val="28"/>
          <w:szCs w:val="28"/>
        </w:rPr>
        <w:t>Программа дополнительного профессионального образования «Социальная реабилитация» направлена на формирование профессионального и интеллектуального потенциала незрячих людей — вновь избранных председателей местных организаций ВОС и их секретарей. Структура программы, обоснование целей, задач, выбор форм и методов обучения рассчитаны на формирование глубокого понимания вопросов и проблем, поднимаемых в процессе обучения, готовности внедрения полученных знаний и навыков в дальнейшую профессиональную деятельность обучающимися. Основой программы повышения квалификации является всестороннее изучение комплексной системы реабилитации, охватывающей все сферы жизнедеятельности инвалидов по зрению. Результатами нашей работы стал выпуск 782 специалиста по программе «Социальная реабилитация». Продолжительность обучения - 88 академических часов.</w:t>
      </w:r>
    </w:p>
    <w:p w14:paraId="3C2554B9" w14:textId="77777777" w:rsidR="00EA50D4" w:rsidRPr="007B6BAF" w:rsidRDefault="00EA50D4" w:rsidP="001F36B1">
      <w:pPr>
        <w:spacing w:line="264" w:lineRule="auto"/>
        <w:ind w:firstLine="720"/>
        <w:jc w:val="both"/>
        <w:rPr>
          <w:rFonts w:ascii="Times New Roman" w:eastAsia="Times New Roman" w:hAnsi="Times New Roman" w:cs="Times New Roman"/>
          <w:sz w:val="12"/>
          <w:szCs w:val="12"/>
        </w:rPr>
      </w:pPr>
    </w:p>
    <w:p w14:paraId="00000040" w14:textId="4C6F3107" w:rsidR="00C750DC" w:rsidRPr="00EA50D4" w:rsidRDefault="005544F9" w:rsidP="001F36B1">
      <w:pPr>
        <w:spacing w:line="264" w:lineRule="auto"/>
        <w:ind w:firstLine="720"/>
        <w:jc w:val="center"/>
        <w:rPr>
          <w:rFonts w:ascii="Times New Roman" w:eastAsia="Times New Roman" w:hAnsi="Times New Roman" w:cs="Times New Roman"/>
          <w:b/>
          <w:i/>
          <w:sz w:val="32"/>
          <w:szCs w:val="32"/>
        </w:rPr>
      </w:pPr>
      <w:r w:rsidRPr="00EA50D4">
        <w:rPr>
          <w:rFonts w:ascii="Times New Roman" w:eastAsia="Times New Roman" w:hAnsi="Times New Roman" w:cs="Times New Roman"/>
          <w:b/>
          <w:i/>
          <w:sz w:val="32"/>
          <w:szCs w:val="32"/>
        </w:rPr>
        <w:t>Проектный менеджмент</w:t>
      </w:r>
    </w:p>
    <w:p w14:paraId="3A522593" w14:textId="4ABFD56A" w:rsidR="008873A0" w:rsidRPr="007B6BAF" w:rsidRDefault="008873A0" w:rsidP="001F36B1">
      <w:pPr>
        <w:pStyle w:val="a6"/>
        <w:spacing w:before="0" w:beforeAutospacing="0" w:after="0" w:afterAutospacing="0" w:line="264" w:lineRule="auto"/>
        <w:ind w:firstLine="720"/>
        <w:jc w:val="both"/>
        <w:rPr>
          <w:sz w:val="12"/>
          <w:szCs w:val="12"/>
        </w:rPr>
      </w:pPr>
    </w:p>
    <w:p w14:paraId="00000042" w14:textId="3B52EFD6" w:rsidR="00C750DC" w:rsidRDefault="007B6BAF" w:rsidP="001F36B1">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800063" behindDoc="1" locked="0" layoutInCell="1" allowOverlap="1" wp14:anchorId="0C8FD99D" wp14:editId="6400D13E">
            <wp:simplePos x="0" y="0"/>
            <wp:positionH relativeFrom="column">
              <wp:posOffset>2119630</wp:posOffset>
            </wp:positionH>
            <wp:positionV relativeFrom="paragraph">
              <wp:posOffset>1504950</wp:posOffset>
            </wp:positionV>
            <wp:extent cx="4322445" cy="2149475"/>
            <wp:effectExtent l="0" t="0" r="1905" b="3175"/>
            <wp:wrapTight wrapText="bothSides">
              <wp:wrapPolygon edited="0">
                <wp:start x="0" y="0"/>
                <wp:lineTo x="0" y="21440"/>
                <wp:lineTo x="21514" y="21440"/>
                <wp:lineTo x="21514" y="0"/>
                <wp:lineTo x="0" y="0"/>
              </wp:wrapPolygon>
            </wp:wrapTight>
            <wp:docPr id="9" name="Рисунок 9" descr="https://sun9-42.userapi.com/impg/P8cArgOcqviXfyzDN1UYHETV41Fxi81rYqkjnw/M-YzMUvToAQ.jpg?size=1918x1028&amp;quality=95&amp;sign=387aa222e9ff4383af83e550aee85e8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2.userapi.com/impg/P8cArgOcqviXfyzDN1UYHETV41Fxi81rYqkjnw/M-YzMUvToAQ.jpg?size=1918x1028&amp;quality=95&amp;sign=387aa222e9ff4383af83e550aee85e8c&amp;type=albu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076" t="15122" r="23478" b="18572"/>
                    <a:stretch/>
                  </pic:blipFill>
                  <pic:spPr bwMode="auto">
                    <a:xfrm>
                      <a:off x="0" y="0"/>
                      <a:ext cx="4322445" cy="2149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4F9">
        <w:rPr>
          <w:rFonts w:ascii="Times New Roman" w:eastAsia="Times New Roman" w:hAnsi="Times New Roman" w:cs="Times New Roman"/>
          <w:sz w:val="28"/>
          <w:szCs w:val="28"/>
        </w:rPr>
        <w:t>Данный курс предназначен для изучения инвалидами по зрению особенностей проектной работы и обучения навыкам создания социального проекта членов ВОС, имеющих среднее профессиональное и высшее образование. Цель реализации программы: совершенствование и (или) получение новой компетенции в области проектного менеджмента с целью приобретения навыков использования современных методов и техник создания и презентации социально-ориентированных проектов. Результатами нашей работы стал выпуск 169</w:t>
      </w:r>
      <w:r w:rsidR="005544F9">
        <w:rPr>
          <w:rFonts w:ascii="Times New Roman" w:eastAsia="Times New Roman" w:hAnsi="Times New Roman" w:cs="Times New Roman"/>
          <w:color w:val="0070C0"/>
          <w:sz w:val="28"/>
          <w:szCs w:val="28"/>
        </w:rPr>
        <w:t xml:space="preserve"> </w:t>
      </w:r>
      <w:r w:rsidR="005544F9">
        <w:rPr>
          <w:rFonts w:ascii="Times New Roman" w:eastAsia="Times New Roman" w:hAnsi="Times New Roman" w:cs="Times New Roman"/>
          <w:sz w:val="28"/>
          <w:szCs w:val="28"/>
        </w:rPr>
        <w:t>специалистов</w:t>
      </w:r>
      <w:r>
        <w:rPr>
          <w:rFonts w:ascii="Times New Roman" w:eastAsia="Times New Roman" w:hAnsi="Times New Roman" w:cs="Times New Roman"/>
          <w:sz w:val="28"/>
          <w:szCs w:val="28"/>
          <w:lang w:val="ru-RU"/>
        </w:rPr>
        <w:t>,</w:t>
      </w:r>
      <w:r w:rsidR="000B31E1">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б</w:t>
      </w:r>
      <w:r w:rsidR="000B31E1">
        <w:rPr>
          <w:rFonts w:ascii="Times New Roman" w:eastAsia="Times New Roman" w:hAnsi="Times New Roman" w:cs="Times New Roman"/>
          <w:sz w:val="28"/>
          <w:szCs w:val="28"/>
          <w:lang w:val="ru-RU"/>
        </w:rPr>
        <w:t xml:space="preserve">олее 30 </w:t>
      </w:r>
      <w:r>
        <w:rPr>
          <w:rFonts w:ascii="Times New Roman" w:eastAsia="Times New Roman" w:hAnsi="Times New Roman" w:cs="Times New Roman"/>
          <w:sz w:val="28"/>
          <w:szCs w:val="28"/>
          <w:lang w:val="ru-RU"/>
        </w:rPr>
        <w:t>из них</w:t>
      </w:r>
      <w:r w:rsidR="000B31E1">
        <w:rPr>
          <w:rFonts w:ascii="Times New Roman" w:eastAsia="Times New Roman" w:hAnsi="Times New Roman" w:cs="Times New Roman"/>
          <w:sz w:val="28"/>
          <w:szCs w:val="28"/>
          <w:lang w:val="ru-RU"/>
        </w:rPr>
        <w:t xml:space="preserve"> уже реализовали социально-значимые проекты, не только на местном, но и на региональном и общероссийском уровне.</w:t>
      </w:r>
      <w:r w:rsidR="005544F9">
        <w:rPr>
          <w:rFonts w:ascii="Times New Roman" w:eastAsia="Times New Roman" w:hAnsi="Times New Roman" w:cs="Times New Roman"/>
          <w:sz w:val="28"/>
          <w:szCs w:val="28"/>
        </w:rPr>
        <w:t xml:space="preserve"> Объем курса сос</w:t>
      </w:r>
      <w:r w:rsidR="00BB1D12">
        <w:rPr>
          <w:rFonts w:ascii="Times New Roman" w:eastAsia="Times New Roman" w:hAnsi="Times New Roman" w:cs="Times New Roman"/>
          <w:sz w:val="28"/>
          <w:szCs w:val="28"/>
        </w:rPr>
        <w:t>тавляет 36 академических часов.</w:t>
      </w:r>
      <w:r w:rsidR="004A3B11" w:rsidRPr="004A3B11">
        <w:rPr>
          <w:noProof/>
          <w:lang w:val="ru-RU"/>
        </w:rPr>
        <w:t xml:space="preserve"> </w:t>
      </w:r>
    </w:p>
    <w:p w14:paraId="59A97E17" w14:textId="77777777" w:rsidR="00CC37F0" w:rsidRDefault="00CC37F0" w:rsidP="001F36B1">
      <w:pPr>
        <w:spacing w:line="264" w:lineRule="auto"/>
        <w:ind w:firstLine="720"/>
        <w:jc w:val="center"/>
        <w:rPr>
          <w:rFonts w:ascii="Times New Roman" w:eastAsia="Times New Roman" w:hAnsi="Times New Roman" w:cs="Times New Roman"/>
          <w:b/>
          <w:sz w:val="27"/>
          <w:szCs w:val="27"/>
        </w:rPr>
      </w:pPr>
    </w:p>
    <w:p w14:paraId="44C2BDBB" w14:textId="77777777" w:rsidR="008D62C1" w:rsidRPr="008D62C1" w:rsidRDefault="008D62C1" w:rsidP="00166720">
      <w:pPr>
        <w:spacing w:line="288" w:lineRule="auto"/>
        <w:ind w:firstLine="720"/>
        <w:jc w:val="center"/>
        <w:rPr>
          <w:rFonts w:ascii="Times New Roman" w:eastAsia="Times New Roman" w:hAnsi="Times New Roman" w:cs="Times New Roman"/>
          <w:b/>
          <w:i/>
          <w:sz w:val="12"/>
          <w:szCs w:val="12"/>
        </w:rPr>
      </w:pPr>
    </w:p>
    <w:p w14:paraId="22EC811F" w14:textId="77777777" w:rsidR="001F36B1" w:rsidRDefault="001F36B1" w:rsidP="00166720">
      <w:pPr>
        <w:spacing w:line="288" w:lineRule="auto"/>
        <w:ind w:firstLine="720"/>
        <w:jc w:val="center"/>
        <w:rPr>
          <w:rFonts w:ascii="Times New Roman" w:eastAsia="Times New Roman" w:hAnsi="Times New Roman" w:cs="Times New Roman"/>
          <w:b/>
          <w:i/>
          <w:sz w:val="32"/>
          <w:szCs w:val="32"/>
        </w:rPr>
      </w:pPr>
    </w:p>
    <w:p w14:paraId="00000043" w14:textId="331F10F1" w:rsidR="00C750DC" w:rsidRPr="00166720" w:rsidRDefault="005544F9" w:rsidP="00166720">
      <w:pPr>
        <w:spacing w:line="288" w:lineRule="auto"/>
        <w:ind w:firstLine="720"/>
        <w:jc w:val="center"/>
        <w:rPr>
          <w:rFonts w:ascii="Times New Roman" w:eastAsia="Times New Roman" w:hAnsi="Times New Roman" w:cs="Times New Roman"/>
          <w:b/>
          <w:i/>
          <w:sz w:val="32"/>
          <w:szCs w:val="32"/>
        </w:rPr>
      </w:pPr>
      <w:r w:rsidRPr="00166720">
        <w:rPr>
          <w:rFonts w:ascii="Times New Roman" w:eastAsia="Times New Roman" w:hAnsi="Times New Roman" w:cs="Times New Roman"/>
          <w:b/>
          <w:i/>
          <w:sz w:val="32"/>
          <w:szCs w:val="32"/>
        </w:rPr>
        <w:t>Специалист по тифлокомментированию в системе ВОС</w:t>
      </w:r>
    </w:p>
    <w:p w14:paraId="00000044" w14:textId="49D9C571" w:rsidR="00C750DC" w:rsidRPr="005233E5" w:rsidRDefault="005233E5" w:rsidP="001F36B1">
      <w:pPr>
        <w:spacing w:line="264" w:lineRule="auto"/>
        <w:ind w:firstLine="720"/>
        <w:jc w:val="both"/>
        <w:rPr>
          <w:rFonts w:ascii="Times New Roman" w:eastAsia="Times New Roman" w:hAnsi="Times New Roman" w:cs="Times New Roman"/>
          <w:sz w:val="28"/>
          <w:szCs w:val="28"/>
        </w:rPr>
      </w:pPr>
      <w:r w:rsidRPr="005233E5">
        <w:rPr>
          <w:rFonts w:ascii="Times New Roman" w:eastAsia="Times New Roman" w:hAnsi="Times New Roman" w:cs="Times New Roman"/>
          <w:noProof/>
          <w:sz w:val="28"/>
          <w:szCs w:val="28"/>
          <w:lang w:val="ru-RU"/>
        </w:rPr>
        <w:drawing>
          <wp:anchor distT="0" distB="0" distL="114300" distR="114300" simplePos="0" relativeHeight="251801087" behindDoc="1" locked="0" layoutInCell="1" allowOverlap="1" wp14:anchorId="31F24438" wp14:editId="46520E8E">
            <wp:simplePos x="0" y="0"/>
            <wp:positionH relativeFrom="column">
              <wp:posOffset>28443</wp:posOffset>
            </wp:positionH>
            <wp:positionV relativeFrom="paragraph">
              <wp:posOffset>103892</wp:posOffset>
            </wp:positionV>
            <wp:extent cx="1805940" cy="2519680"/>
            <wp:effectExtent l="0" t="0" r="3810" b="0"/>
            <wp:wrapTight wrapText="bothSides">
              <wp:wrapPolygon edited="0">
                <wp:start x="0" y="0"/>
                <wp:lineTo x="0" y="21393"/>
                <wp:lineTo x="21418" y="21393"/>
                <wp:lineTo x="21418" y="0"/>
                <wp:lineTo x="0" y="0"/>
              </wp:wrapPolygon>
            </wp:wrapTight>
            <wp:docPr id="23" name="Рисунок 23" descr="C:\Users\RYAZAN~1\AppData\Local\Temp\{CF674635-1BA5-495E-BA49-59BEA6862F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YAZAN~1\AppData\Local\Temp\{CF674635-1BA5-495E-BA49-59BEA6862FE6}.t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5940"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sidRPr="005233E5">
        <w:rPr>
          <w:rFonts w:ascii="Times New Roman" w:eastAsia="Times New Roman" w:hAnsi="Times New Roman" w:cs="Times New Roman"/>
          <w:sz w:val="28"/>
          <w:szCs w:val="28"/>
        </w:rPr>
        <w:t xml:space="preserve">Основная задача обучения по программе повышения </w:t>
      </w:r>
      <w:r w:rsidR="000B31E1" w:rsidRPr="005233E5">
        <w:rPr>
          <w:rFonts w:ascii="Times New Roman" w:eastAsia="Times New Roman" w:hAnsi="Times New Roman" w:cs="Times New Roman"/>
          <w:sz w:val="28"/>
          <w:szCs w:val="28"/>
        </w:rPr>
        <w:t>квалификации заключается</w:t>
      </w:r>
      <w:r w:rsidR="005544F9" w:rsidRPr="005233E5">
        <w:rPr>
          <w:rFonts w:ascii="Times New Roman" w:eastAsia="Times New Roman" w:hAnsi="Times New Roman" w:cs="Times New Roman"/>
          <w:sz w:val="28"/>
          <w:szCs w:val="28"/>
        </w:rPr>
        <w:t xml:space="preserve"> в формировании правильного понимания основ тифлокомментирования, знакомстве с российской концепцией, этикой тифлокомментатора, отличия качественного комментария от непрофессионального; знания приложений которыми можно воспользоваться для получения услуги и противодействию </w:t>
      </w:r>
      <w:proofErr w:type="spellStart"/>
      <w:r w:rsidR="005544F9" w:rsidRPr="005233E5">
        <w:rPr>
          <w:rFonts w:ascii="Times New Roman" w:eastAsia="Times New Roman" w:hAnsi="Times New Roman" w:cs="Times New Roman"/>
          <w:sz w:val="28"/>
          <w:szCs w:val="28"/>
        </w:rPr>
        <w:t>фейковым</w:t>
      </w:r>
      <w:proofErr w:type="spellEnd"/>
      <w:r w:rsidR="005544F9" w:rsidRPr="005233E5">
        <w:rPr>
          <w:rFonts w:ascii="Times New Roman" w:eastAsia="Times New Roman" w:hAnsi="Times New Roman" w:cs="Times New Roman"/>
          <w:sz w:val="28"/>
          <w:szCs w:val="28"/>
        </w:rPr>
        <w:t xml:space="preserve"> предложениям в сфере тифлокомментирования в целях защиты качества услуги в системе ВОС. Результатами нашей работы стала подготовка 136 специалистов по программе «Специалист по тифлокомментированию в системе ВОС». Объем курса составляет 36 академических часов. </w:t>
      </w:r>
    </w:p>
    <w:p w14:paraId="00000045" w14:textId="0F482131" w:rsidR="00C750DC" w:rsidRPr="005233E5" w:rsidRDefault="00B32A2D" w:rsidP="001F36B1">
      <w:pPr>
        <w:tabs>
          <w:tab w:val="right" w:pos="566"/>
        </w:tabs>
        <w:spacing w:line="264" w:lineRule="auto"/>
        <w:ind w:firstLine="720"/>
        <w:jc w:val="both"/>
        <w:rPr>
          <w:rFonts w:ascii="Times New Roman" w:eastAsia="Times New Roman" w:hAnsi="Times New Roman" w:cs="Times New Roman"/>
          <w:sz w:val="28"/>
          <w:szCs w:val="28"/>
          <w:lang w:val="ru-RU"/>
        </w:rPr>
      </w:pPr>
      <w:r w:rsidRPr="005233E5">
        <w:rPr>
          <w:rFonts w:ascii="Times New Roman" w:hAnsi="Times New Roman" w:cs="Times New Roman"/>
          <w:sz w:val="28"/>
          <w:szCs w:val="28"/>
        </w:rPr>
        <w:tab/>
        <w:t>Специалистами Института постоянно проводится анализ современных тенденций, выявление актуальных направлений для обучения, разрабатываются и включаются в учебный план новые образовательные программы.</w:t>
      </w:r>
      <w:r w:rsidRPr="005233E5">
        <w:rPr>
          <w:rFonts w:ascii="Times New Roman" w:hAnsi="Times New Roman" w:cs="Times New Roman"/>
          <w:sz w:val="28"/>
          <w:szCs w:val="28"/>
          <w:lang w:val="ru-RU"/>
        </w:rPr>
        <w:t xml:space="preserve"> </w:t>
      </w:r>
      <w:r w:rsidR="005544F9" w:rsidRPr="005233E5">
        <w:rPr>
          <w:rFonts w:ascii="Times New Roman" w:eastAsia="Times New Roman" w:hAnsi="Times New Roman" w:cs="Times New Roman"/>
          <w:sz w:val="28"/>
          <w:szCs w:val="28"/>
        </w:rPr>
        <w:t xml:space="preserve">Отделом реабилитации инвалидов </w:t>
      </w:r>
      <w:r w:rsidR="00BD7089" w:rsidRPr="005233E5">
        <w:rPr>
          <w:rFonts w:ascii="Times New Roman" w:eastAsia="Times New Roman" w:hAnsi="Times New Roman" w:cs="Times New Roman"/>
          <w:sz w:val="28"/>
          <w:szCs w:val="28"/>
        </w:rPr>
        <w:t xml:space="preserve">с 2025 года вводятся </w:t>
      </w:r>
      <w:r w:rsidRPr="005233E5">
        <w:rPr>
          <w:rFonts w:ascii="Times New Roman" w:eastAsia="Times New Roman" w:hAnsi="Times New Roman" w:cs="Times New Roman"/>
          <w:sz w:val="28"/>
          <w:szCs w:val="28"/>
          <w:lang w:val="ru-RU"/>
        </w:rPr>
        <w:t xml:space="preserve">следующие </w:t>
      </w:r>
      <w:r w:rsidR="00BD7089" w:rsidRPr="005233E5">
        <w:rPr>
          <w:rFonts w:ascii="Times New Roman" w:eastAsia="Times New Roman" w:hAnsi="Times New Roman" w:cs="Times New Roman"/>
          <w:sz w:val="28"/>
          <w:szCs w:val="28"/>
        </w:rPr>
        <w:t>новые программы</w:t>
      </w:r>
      <w:r w:rsidRPr="005233E5">
        <w:rPr>
          <w:rFonts w:ascii="Times New Roman" w:eastAsia="Times New Roman" w:hAnsi="Times New Roman" w:cs="Times New Roman"/>
          <w:sz w:val="28"/>
          <w:szCs w:val="28"/>
          <w:lang w:val="ru-RU"/>
        </w:rPr>
        <w:t>.</w:t>
      </w:r>
    </w:p>
    <w:p w14:paraId="00000046" w14:textId="1E35D337" w:rsidR="00C750DC" w:rsidRPr="005233E5" w:rsidRDefault="005544F9" w:rsidP="001F36B1">
      <w:pPr>
        <w:tabs>
          <w:tab w:val="right" w:pos="566"/>
        </w:tabs>
        <w:spacing w:line="264" w:lineRule="auto"/>
        <w:ind w:firstLine="720"/>
        <w:jc w:val="center"/>
        <w:rPr>
          <w:rFonts w:ascii="Times New Roman" w:eastAsia="Times New Roman" w:hAnsi="Times New Roman" w:cs="Times New Roman"/>
          <w:b/>
          <w:i/>
          <w:sz w:val="28"/>
          <w:szCs w:val="28"/>
          <w:lang w:val="ru-RU"/>
        </w:rPr>
      </w:pPr>
      <w:r w:rsidRPr="005233E5">
        <w:rPr>
          <w:rFonts w:ascii="Times New Roman" w:eastAsia="Times New Roman" w:hAnsi="Times New Roman" w:cs="Times New Roman"/>
          <w:b/>
          <w:i/>
          <w:sz w:val="28"/>
          <w:szCs w:val="28"/>
        </w:rPr>
        <w:t>Специалист по реабилитационной работе в социальной сфере</w:t>
      </w:r>
      <w:r w:rsidR="000A0AE4" w:rsidRPr="005233E5">
        <w:rPr>
          <w:rFonts w:ascii="Times New Roman" w:eastAsia="Times New Roman" w:hAnsi="Times New Roman" w:cs="Times New Roman"/>
          <w:b/>
          <w:i/>
          <w:sz w:val="28"/>
          <w:szCs w:val="28"/>
          <w:lang w:val="ru-RU"/>
        </w:rPr>
        <w:t xml:space="preserve"> </w:t>
      </w:r>
    </w:p>
    <w:p w14:paraId="00000047" w14:textId="3EB9C77A" w:rsidR="00C750DC" w:rsidRPr="005233E5" w:rsidRDefault="00222414" w:rsidP="001F36B1">
      <w:pPr>
        <w:pStyle w:val="a6"/>
        <w:spacing w:before="0" w:beforeAutospacing="0" w:after="0" w:afterAutospacing="0" w:line="264" w:lineRule="auto"/>
        <w:ind w:firstLine="720"/>
        <w:jc w:val="both"/>
        <w:rPr>
          <w:sz w:val="28"/>
          <w:szCs w:val="28"/>
        </w:rPr>
      </w:pPr>
      <w:r w:rsidRPr="005233E5">
        <w:rPr>
          <w:sz w:val="28"/>
          <w:szCs w:val="28"/>
        </w:rPr>
        <w:t>П</w:t>
      </w:r>
      <w:r w:rsidR="005544F9" w:rsidRPr="005233E5">
        <w:rPr>
          <w:sz w:val="28"/>
          <w:szCs w:val="28"/>
        </w:rPr>
        <w:t xml:space="preserve">рограмма повышения квалификации разработана для активистов региональных и местных организаций ВОС, инвалидов по зрению II-III группы или без инвалидности по зрению, имеющих высшее образование по специальностям: психология, клиническая психология, социальная работа, специальное (дефектологическое) или психолого-педагогическое образование. Объем курса составляет 88 академических часов. </w:t>
      </w:r>
    </w:p>
    <w:p w14:paraId="00000048" w14:textId="6D989EA4" w:rsidR="00C750DC" w:rsidRPr="001B2131" w:rsidRDefault="00060D98" w:rsidP="001F36B1">
      <w:pPr>
        <w:spacing w:line="264" w:lineRule="auto"/>
        <w:ind w:firstLine="720"/>
        <w:jc w:val="center"/>
        <w:rPr>
          <w:rFonts w:ascii="Times New Roman" w:eastAsia="Times New Roman" w:hAnsi="Times New Roman" w:cs="Times New Roman"/>
          <w:b/>
          <w:i/>
          <w:sz w:val="28"/>
          <w:szCs w:val="28"/>
          <w:lang w:val="ru-RU"/>
        </w:rPr>
      </w:pPr>
      <w:r w:rsidRPr="001B2131">
        <w:rPr>
          <w:rFonts w:ascii="Times New Roman" w:eastAsia="Times New Roman" w:hAnsi="Times New Roman" w:cs="Times New Roman"/>
          <w:b/>
          <w:i/>
          <w:sz w:val="28"/>
          <w:szCs w:val="28"/>
          <w:lang w:val="ru-RU"/>
        </w:rPr>
        <w:t>Повышение квалификации с</w:t>
      </w:r>
      <w:proofErr w:type="spellStart"/>
      <w:r w:rsidR="005544F9" w:rsidRPr="001B2131">
        <w:rPr>
          <w:rFonts w:ascii="Times New Roman" w:eastAsia="Times New Roman" w:hAnsi="Times New Roman" w:cs="Times New Roman"/>
          <w:b/>
          <w:i/>
          <w:sz w:val="28"/>
          <w:szCs w:val="28"/>
        </w:rPr>
        <w:t>пециалист</w:t>
      </w:r>
      <w:r w:rsidRPr="001B2131">
        <w:rPr>
          <w:rFonts w:ascii="Times New Roman" w:eastAsia="Times New Roman" w:hAnsi="Times New Roman" w:cs="Times New Roman"/>
          <w:b/>
          <w:i/>
          <w:sz w:val="28"/>
          <w:szCs w:val="28"/>
          <w:lang w:val="ru-RU"/>
        </w:rPr>
        <w:t>ов</w:t>
      </w:r>
      <w:proofErr w:type="spellEnd"/>
      <w:r w:rsidR="005544F9" w:rsidRPr="001B2131">
        <w:rPr>
          <w:rFonts w:ascii="Times New Roman" w:eastAsia="Times New Roman" w:hAnsi="Times New Roman" w:cs="Times New Roman"/>
          <w:b/>
          <w:i/>
          <w:sz w:val="28"/>
          <w:szCs w:val="28"/>
        </w:rPr>
        <w:t xml:space="preserve"> по доступной среде</w:t>
      </w:r>
      <w:r w:rsidR="007B6BAF" w:rsidRPr="001B2131">
        <w:rPr>
          <w:rFonts w:ascii="Times New Roman" w:eastAsia="Times New Roman" w:hAnsi="Times New Roman" w:cs="Times New Roman"/>
          <w:b/>
          <w:i/>
          <w:sz w:val="28"/>
          <w:szCs w:val="28"/>
          <w:lang w:val="ru-RU"/>
        </w:rPr>
        <w:t xml:space="preserve"> </w:t>
      </w:r>
    </w:p>
    <w:p w14:paraId="7C5B0DC4" w14:textId="20758D3A" w:rsidR="00C16BC1" w:rsidRDefault="004C279F" w:rsidP="00C16BC1">
      <w:pPr>
        <w:pStyle w:val="a6"/>
        <w:spacing w:before="0" w:beforeAutospacing="0" w:after="0" w:afterAutospacing="0" w:line="264" w:lineRule="auto"/>
        <w:ind w:firstLine="720"/>
        <w:jc w:val="both"/>
        <w:rPr>
          <w:sz w:val="28"/>
          <w:szCs w:val="28"/>
        </w:rPr>
      </w:pPr>
      <w:r w:rsidRPr="001B2131">
        <w:rPr>
          <w:noProof/>
          <w:sz w:val="28"/>
          <w:szCs w:val="28"/>
        </w:rPr>
        <w:drawing>
          <wp:anchor distT="0" distB="0" distL="114300" distR="114300" simplePos="0" relativeHeight="251729920" behindDoc="0" locked="0" layoutInCell="1" allowOverlap="1" wp14:anchorId="5FD71928" wp14:editId="5BF3CB5F">
            <wp:simplePos x="0" y="0"/>
            <wp:positionH relativeFrom="column">
              <wp:posOffset>3128010</wp:posOffset>
            </wp:positionH>
            <wp:positionV relativeFrom="paragraph">
              <wp:posOffset>933450</wp:posOffset>
            </wp:positionV>
            <wp:extent cx="3324225" cy="2037715"/>
            <wp:effectExtent l="0" t="0" r="9525" b="635"/>
            <wp:wrapThrough wrapText="bothSides">
              <wp:wrapPolygon edited="0">
                <wp:start x="0" y="0"/>
                <wp:lineTo x="0" y="21405"/>
                <wp:lineTo x="21538" y="21405"/>
                <wp:lineTo x="21538" y="0"/>
                <wp:lineTo x="0" y="0"/>
              </wp:wrapPolygon>
            </wp:wrapThrough>
            <wp:docPr id="23553" name="Рисунок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9850" t="4260" r="14553" b="13379"/>
                    <a:stretch/>
                  </pic:blipFill>
                  <pic:spPr bwMode="auto">
                    <a:xfrm>
                      <a:off x="0" y="0"/>
                      <a:ext cx="3324225" cy="203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3583" w:rsidRPr="001B2131">
        <w:rPr>
          <w:sz w:val="28"/>
          <w:szCs w:val="28"/>
        </w:rPr>
        <w:t xml:space="preserve">Программа </w:t>
      </w:r>
      <w:r w:rsidR="007D1E99" w:rsidRPr="001B2131">
        <w:rPr>
          <w:sz w:val="28"/>
          <w:szCs w:val="28"/>
        </w:rPr>
        <w:t xml:space="preserve">«Специалист по доступной среде» </w:t>
      </w:r>
      <w:r w:rsidR="005544F9" w:rsidRPr="001B2131">
        <w:rPr>
          <w:sz w:val="28"/>
          <w:szCs w:val="28"/>
        </w:rPr>
        <w:t xml:space="preserve">является одной из самых востребованных программ Института. </w:t>
      </w:r>
      <w:r w:rsidR="001B2131" w:rsidRPr="001B2131">
        <w:rPr>
          <w:sz w:val="28"/>
          <w:szCs w:val="28"/>
        </w:rPr>
        <w:t>В</w:t>
      </w:r>
      <w:r w:rsidR="005544F9" w:rsidRPr="001B2131">
        <w:rPr>
          <w:sz w:val="28"/>
          <w:szCs w:val="28"/>
        </w:rPr>
        <w:t xml:space="preserve"> связи с постоянными измен</w:t>
      </w:r>
      <w:r w:rsidR="001B2131" w:rsidRPr="001B2131">
        <w:rPr>
          <w:sz w:val="28"/>
          <w:szCs w:val="28"/>
        </w:rPr>
        <w:t xml:space="preserve">ениями в законодательных актах </w:t>
      </w:r>
      <w:r w:rsidR="001B2131" w:rsidRPr="001B2131">
        <w:rPr>
          <w:sz w:val="28"/>
          <w:szCs w:val="28"/>
          <w:lang w:val="ru"/>
        </w:rPr>
        <w:t xml:space="preserve">уже обученные специалисты </w:t>
      </w:r>
      <w:r w:rsidR="001B2131" w:rsidRPr="001B2131">
        <w:rPr>
          <w:sz w:val="28"/>
          <w:szCs w:val="28"/>
        </w:rPr>
        <w:t xml:space="preserve">по доступной среде </w:t>
      </w:r>
      <w:r w:rsidR="005544F9" w:rsidRPr="001B2131">
        <w:rPr>
          <w:sz w:val="28"/>
          <w:szCs w:val="28"/>
        </w:rPr>
        <w:t xml:space="preserve">высказывают пожелание пройти программу повторно с целью повышения </w:t>
      </w:r>
      <w:r w:rsidR="001B2131">
        <w:rPr>
          <w:sz w:val="28"/>
          <w:szCs w:val="28"/>
        </w:rPr>
        <w:t xml:space="preserve">своих </w:t>
      </w:r>
      <w:r w:rsidR="005544F9" w:rsidRPr="001B2131">
        <w:rPr>
          <w:sz w:val="28"/>
          <w:szCs w:val="28"/>
        </w:rPr>
        <w:t xml:space="preserve">профессиональных компетенций. </w:t>
      </w:r>
      <w:r w:rsidR="001B2131">
        <w:rPr>
          <w:sz w:val="28"/>
          <w:szCs w:val="28"/>
        </w:rPr>
        <w:t xml:space="preserve">Для этой категории слушателей – прошедших обучение </w:t>
      </w:r>
      <w:r w:rsidR="003F00A0">
        <w:rPr>
          <w:sz w:val="28"/>
          <w:szCs w:val="28"/>
        </w:rPr>
        <w:t xml:space="preserve">по программе «Специалист по доступной среде» </w:t>
      </w:r>
      <w:r w:rsidR="001B2131">
        <w:rPr>
          <w:sz w:val="28"/>
          <w:szCs w:val="28"/>
        </w:rPr>
        <w:t>в</w:t>
      </w:r>
      <w:r w:rsidR="001B2131" w:rsidRPr="001B2131">
        <w:rPr>
          <w:sz w:val="28"/>
          <w:szCs w:val="28"/>
        </w:rPr>
        <w:t xml:space="preserve"> Институте «Реакомп» или </w:t>
      </w:r>
      <w:r w:rsidR="003F00A0">
        <w:rPr>
          <w:sz w:val="28"/>
          <w:szCs w:val="28"/>
        </w:rPr>
        <w:t>иных</w:t>
      </w:r>
      <w:r w:rsidR="001B2131" w:rsidRPr="001B2131">
        <w:rPr>
          <w:sz w:val="28"/>
          <w:szCs w:val="28"/>
        </w:rPr>
        <w:t xml:space="preserve"> образовательных организациях 5 лет назад и более</w:t>
      </w:r>
      <w:r w:rsidR="001B2131">
        <w:rPr>
          <w:sz w:val="28"/>
          <w:szCs w:val="28"/>
        </w:rPr>
        <w:t xml:space="preserve"> - с</w:t>
      </w:r>
      <w:r w:rsidR="005544F9" w:rsidRPr="001B2131">
        <w:rPr>
          <w:sz w:val="28"/>
          <w:szCs w:val="28"/>
        </w:rPr>
        <w:t xml:space="preserve"> 2025</w:t>
      </w:r>
      <w:r w:rsidR="001B2131">
        <w:rPr>
          <w:sz w:val="28"/>
          <w:szCs w:val="28"/>
        </w:rPr>
        <w:t xml:space="preserve"> года организовано дистанционное </w:t>
      </w:r>
      <w:r w:rsidR="003F00A0">
        <w:rPr>
          <w:sz w:val="28"/>
          <w:szCs w:val="28"/>
        </w:rPr>
        <w:t>обучение</w:t>
      </w:r>
      <w:r w:rsidR="001B2131">
        <w:rPr>
          <w:sz w:val="28"/>
          <w:szCs w:val="28"/>
        </w:rPr>
        <w:t xml:space="preserve"> в этой сфере. </w:t>
      </w:r>
      <w:r w:rsidR="005544F9" w:rsidRPr="001B2131">
        <w:rPr>
          <w:sz w:val="28"/>
          <w:szCs w:val="28"/>
        </w:rPr>
        <w:t xml:space="preserve"> Продолжительность обучения </w:t>
      </w:r>
      <w:r w:rsidR="003F00A0">
        <w:rPr>
          <w:sz w:val="28"/>
          <w:szCs w:val="28"/>
        </w:rPr>
        <w:t>-</w:t>
      </w:r>
      <w:r w:rsidR="001B2131">
        <w:rPr>
          <w:sz w:val="28"/>
          <w:szCs w:val="28"/>
        </w:rPr>
        <w:t xml:space="preserve"> </w:t>
      </w:r>
      <w:r w:rsidR="005544F9" w:rsidRPr="001B2131">
        <w:rPr>
          <w:sz w:val="28"/>
          <w:szCs w:val="28"/>
        </w:rPr>
        <w:t xml:space="preserve">18 </w:t>
      </w:r>
      <w:proofErr w:type="spellStart"/>
      <w:r w:rsidR="005544F9" w:rsidRPr="001B2131">
        <w:rPr>
          <w:sz w:val="28"/>
          <w:szCs w:val="28"/>
        </w:rPr>
        <w:t>ак</w:t>
      </w:r>
      <w:proofErr w:type="spellEnd"/>
      <w:r w:rsidR="003F00A0">
        <w:rPr>
          <w:sz w:val="28"/>
          <w:szCs w:val="28"/>
        </w:rPr>
        <w:t>.</w:t>
      </w:r>
      <w:r w:rsidR="005544F9" w:rsidRPr="001B2131">
        <w:rPr>
          <w:sz w:val="28"/>
          <w:szCs w:val="28"/>
        </w:rPr>
        <w:t xml:space="preserve"> часов. </w:t>
      </w:r>
      <w:r w:rsidR="00724025">
        <w:rPr>
          <w:sz w:val="28"/>
          <w:szCs w:val="28"/>
        </w:rPr>
        <w:br w:type="page"/>
      </w:r>
    </w:p>
    <w:p w14:paraId="5385D5F5" w14:textId="77777777" w:rsidR="00C16BC1" w:rsidRPr="00C16BC1" w:rsidRDefault="00C16BC1" w:rsidP="00C16BC1">
      <w:pPr>
        <w:pStyle w:val="a6"/>
        <w:spacing w:before="0" w:beforeAutospacing="0" w:after="0" w:afterAutospacing="0" w:line="264" w:lineRule="auto"/>
        <w:ind w:firstLine="720"/>
        <w:jc w:val="center"/>
        <w:rPr>
          <w:sz w:val="8"/>
          <w:szCs w:val="8"/>
        </w:rPr>
      </w:pPr>
    </w:p>
    <w:p w14:paraId="0000004A" w14:textId="4C2C1DF3" w:rsidR="00C750DC" w:rsidRPr="00FB075D" w:rsidRDefault="00FB075D" w:rsidP="00C16BC1">
      <w:pPr>
        <w:pStyle w:val="a6"/>
        <w:spacing w:before="0" w:beforeAutospacing="0" w:after="0" w:afterAutospacing="0" w:line="264" w:lineRule="auto"/>
        <w:ind w:firstLine="720"/>
        <w:jc w:val="center"/>
        <w:rPr>
          <w:b/>
          <w:smallCaps/>
          <w:sz w:val="32"/>
          <w:szCs w:val="32"/>
        </w:rPr>
      </w:pPr>
      <w:r w:rsidRPr="00FB075D">
        <w:rPr>
          <w:b/>
          <w:smallCaps/>
          <w:sz w:val="32"/>
          <w:szCs w:val="32"/>
        </w:rPr>
        <w:t>Программы по и</w:t>
      </w:r>
      <w:r w:rsidR="000A0AE4" w:rsidRPr="00FB075D">
        <w:rPr>
          <w:b/>
          <w:smallCaps/>
          <w:sz w:val="32"/>
          <w:szCs w:val="32"/>
        </w:rPr>
        <w:t>нформационны</w:t>
      </w:r>
      <w:r w:rsidRPr="00FB075D">
        <w:rPr>
          <w:b/>
          <w:smallCaps/>
          <w:sz w:val="32"/>
          <w:szCs w:val="32"/>
        </w:rPr>
        <w:t>м</w:t>
      </w:r>
      <w:r w:rsidR="000A0AE4" w:rsidRPr="00FB075D">
        <w:rPr>
          <w:b/>
          <w:smallCaps/>
          <w:sz w:val="32"/>
          <w:szCs w:val="32"/>
        </w:rPr>
        <w:t xml:space="preserve"> технологи</w:t>
      </w:r>
      <w:r w:rsidRPr="00FB075D">
        <w:rPr>
          <w:b/>
          <w:smallCaps/>
          <w:sz w:val="32"/>
          <w:szCs w:val="32"/>
        </w:rPr>
        <w:t>ям</w:t>
      </w:r>
    </w:p>
    <w:p w14:paraId="0000004B" w14:textId="101E1739" w:rsidR="00C750DC" w:rsidRPr="000A0AE4" w:rsidRDefault="005544F9" w:rsidP="000A0AE4">
      <w:pPr>
        <w:tabs>
          <w:tab w:val="left" w:pos="426"/>
        </w:tabs>
        <w:spacing w:line="240" w:lineRule="auto"/>
        <w:ind w:firstLine="720"/>
        <w:jc w:val="center"/>
        <w:rPr>
          <w:rFonts w:ascii="Times New Roman" w:eastAsia="Times New Roman" w:hAnsi="Times New Roman" w:cs="Times New Roman"/>
          <w:b/>
          <w:i/>
          <w:sz w:val="32"/>
          <w:szCs w:val="32"/>
        </w:rPr>
      </w:pPr>
      <w:r w:rsidRPr="000A0AE4">
        <w:rPr>
          <w:rFonts w:ascii="Times New Roman" w:eastAsia="Times New Roman" w:hAnsi="Times New Roman" w:cs="Times New Roman"/>
          <w:b/>
          <w:i/>
          <w:sz w:val="32"/>
          <w:szCs w:val="32"/>
        </w:rPr>
        <w:t>Основной курс для инвалидов по зрению - обучение незрячих пользователей компьютерной грамотности и профессиональному использованию информационных технологий</w:t>
      </w:r>
    </w:p>
    <w:p w14:paraId="0000004C" w14:textId="55A4E062" w:rsidR="00C750DC" w:rsidRPr="00EC0F3F" w:rsidRDefault="007F49D8" w:rsidP="00650D05">
      <w:pPr>
        <w:tabs>
          <w:tab w:val="left" w:pos="0"/>
        </w:tabs>
        <w:spacing w:line="264" w:lineRule="auto"/>
        <w:jc w:val="both"/>
        <w:rPr>
          <w:rFonts w:ascii="Times New Roman" w:eastAsia="Times New Roman" w:hAnsi="Times New Roman" w:cs="Times New Roman"/>
          <w:sz w:val="28"/>
          <w:szCs w:val="28"/>
        </w:rPr>
      </w:pPr>
      <w:r>
        <w:rPr>
          <w:noProof/>
          <w:lang w:val="ru-RU"/>
        </w:rPr>
        <w:drawing>
          <wp:anchor distT="0" distB="0" distL="114300" distR="114300" simplePos="0" relativeHeight="251713536" behindDoc="0" locked="0" layoutInCell="1" allowOverlap="1" wp14:anchorId="116AF32F" wp14:editId="7567768F">
            <wp:simplePos x="0" y="0"/>
            <wp:positionH relativeFrom="column">
              <wp:posOffset>53340</wp:posOffset>
            </wp:positionH>
            <wp:positionV relativeFrom="paragraph">
              <wp:posOffset>146685</wp:posOffset>
            </wp:positionV>
            <wp:extent cx="3609975" cy="2707005"/>
            <wp:effectExtent l="0" t="0" r="9525" b="0"/>
            <wp:wrapThrough wrapText="bothSides">
              <wp:wrapPolygon edited="0">
                <wp:start x="0" y="0"/>
                <wp:lineTo x="0" y="21433"/>
                <wp:lineTo x="21543" y="21433"/>
                <wp:lineTo x="21543" y="0"/>
                <wp:lineTo x="0" y="0"/>
              </wp:wrapPolygon>
            </wp:wrapThrough>
            <wp:docPr id="23563" name="Рисунок 23563" descr="C:\Users\bovlinova\Desktop\к буклету\ит\dvoice2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ovlinova\Desktop\к буклету\ит\dvoice2509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9975" cy="270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650D05">
        <w:rPr>
          <w:rFonts w:ascii="Times New Roman" w:eastAsia="Times New Roman" w:hAnsi="Times New Roman" w:cs="Times New Roman"/>
          <w:sz w:val="28"/>
          <w:szCs w:val="28"/>
          <w:lang w:val="ru-RU"/>
        </w:rPr>
        <w:t>Программа</w:t>
      </w:r>
      <w:r w:rsidR="005544F9">
        <w:rPr>
          <w:rFonts w:ascii="Times New Roman" w:eastAsia="Times New Roman" w:hAnsi="Times New Roman" w:cs="Times New Roman"/>
          <w:sz w:val="28"/>
          <w:szCs w:val="28"/>
        </w:rPr>
        <w:t xml:space="preserve"> повышения квалификации рассчитана на инвалидов по зрению - членов Всер</w:t>
      </w:r>
      <w:r w:rsidR="00FB075D">
        <w:rPr>
          <w:rFonts w:ascii="Times New Roman" w:eastAsia="Times New Roman" w:hAnsi="Times New Roman" w:cs="Times New Roman"/>
          <w:sz w:val="28"/>
          <w:szCs w:val="28"/>
        </w:rPr>
        <w:t>оссийского общества слепых</w:t>
      </w:r>
      <w:r w:rsidR="005544F9">
        <w:rPr>
          <w:rFonts w:ascii="Times New Roman" w:eastAsia="Times New Roman" w:hAnsi="Times New Roman" w:cs="Times New Roman"/>
          <w:sz w:val="28"/>
          <w:szCs w:val="28"/>
        </w:rPr>
        <w:t>, имеющих первоначальные навыки обращения с персональным компьютером. В рамках программы слушатели изучают вычислительную систему и её основные компоненты, основные устройства и программные средства, применяемые для доступа к информации инвалидов по зрению, операционную систему, комплекс офисного программного обеспечения, учатся работать с Интернет-документами, электронной почтой. сканированием и распознаванием текста, архивированием файлов. Форма обучения -очная. Объем курса составляет 84 академических часа.</w:t>
      </w:r>
    </w:p>
    <w:p w14:paraId="0000004D" w14:textId="377EA4A4" w:rsidR="00C750DC" w:rsidRDefault="005544F9" w:rsidP="00650D05">
      <w:pPr>
        <w:tabs>
          <w:tab w:val="left" w:pos="426"/>
        </w:tabs>
        <w:spacing w:line="264" w:lineRule="auto"/>
        <w:jc w:val="center"/>
        <w:rPr>
          <w:rFonts w:ascii="Times New Roman" w:eastAsia="Times New Roman" w:hAnsi="Times New Roman" w:cs="Times New Roman"/>
          <w:b/>
          <w:i/>
          <w:sz w:val="32"/>
          <w:szCs w:val="32"/>
        </w:rPr>
      </w:pPr>
      <w:r w:rsidRPr="00FB075D">
        <w:rPr>
          <w:rFonts w:ascii="Times New Roman" w:eastAsia="Times New Roman" w:hAnsi="Times New Roman" w:cs="Times New Roman"/>
          <w:b/>
          <w:i/>
          <w:sz w:val="32"/>
          <w:szCs w:val="32"/>
        </w:rPr>
        <w:t>Специализированный курс.</w:t>
      </w:r>
      <w:r w:rsidR="00E14C09">
        <w:rPr>
          <w:rFonts w:ascii="Times New Roman" w:eastAsia="Times New Roman" w:hAnsi="Times New Roman" w:cs="Times New Roman"/>
          <w:b/>
          <w:i/>
          <w:sz w:val="32"/>
          <w:szCs w:val="32"/>
          <w:lang w:val="ru-RU"/>
        </w:rPr>
        <w:t xml:space="preserve"> </w:t>
      </w:r>
      <w:r w:rsidRPr="00FB075D">
        <w:rPr>
          <w:rFonts w:ascii="Times New Roman" w:eastAsia="Times New Roman" w:hAnsi="Times New Roman" w:cs="Times New Roman"/>
          <w:b/>
          <w:i/>
          <w:sz w:val="32"/>
          <w:szCs w:val="32"/>
        </w:rPr>
        <w:t xml:space="preserve"> Использование ресурсов сети Интернет</w:t>
      </w:r>
    </w:p>
    <w:p w14:paraId="7BF835E5" w14:textId="4B789D9D" w:rsidR="00FB075D" w:rsidRPr="00FB075D" w:rsidRDefault="00FB075D" w:rsidP="00650D05">
      <w:pPr>
        <w:tabs>
          <w:tab w:val="left" w:pos="426"/>
        </w:tabs>
        <w:spacing w:line="264" w:lineRule="auto"/>
        <w:ind w:firstLine="720"/>
        <w:jc w:val="center"/>
        <w:rPr>
          <w:rFonts w:ascii="Times New Roman" w:eastAsia="Times New Roman" w:hAnsi="Times New Roman" w:cs="Times New Roman"/>
          <w:i/>
          <w:sz w:val="12"/>
          <w:szCs w:val="12"/>
        </w:rPr>
      </w:pPr>
    </w:p>
    <w:p w14:paraId="506DFA4F" w14:textId="7CF0A51C" w:rsidR="00C16BC1" w:rsidRDefault="00E14C09" w:rsidP="00C16BC1">
      <w:pPr>
        <w:tabs>
          <w:tab w:val="left" w:pos="426"/>
        </w:tabs>
        <w:spacing w:line="264" w:lineRule="auto"/>
        <w:jc w:val="both"/>
        <w:rPr>
          <w:b/>
          <w:sz w:val="28"/>
          <w:szCs w:val="28"/>
        </w:rPr>
      </w:pPr>
      <w:r>
        <w:rPr>
          <w:noProof/>
          <w:lang w:val="ru-RU"/>
        </w:rPr>
        <w:drawing>
          <wp:anchor distT="0" distB="0" distL="114300" distR="114300" simplePos="0" relativeHeight="251679744" behindDoc="0" locked="0" layoutInCell="1" allowOverlap="1" wp14:anchorId="249A630F" wp14:editId="75BE1D3B">
            <wp:simplePos x="0" y="0"/>
            <wp:positionH relativeFrom="column">
              <wp:posOffset>3532851</wp:posOffset>
            </wp:positionH>
            <wp:positionV relativeFrom="paragraph">
              <wp:posOffset>1504158</wp:posOffset>
            </wp:positionV>
            <wp:extent cx="2845922" cy="3233122"/>
            <wp:effectExtent l="0" t="0" r="0" b="5715"/>
            <wp:wrapThrough wrapText="bothSides">
              <wp:wrapPolygon edited="0">
                <wp:start x="0" y="0"/>
                <wp:lineTo x="0" y="21511"/>
                <wp:lineTo x="21402" y="21511"/>
                <wp:lineTo x="21402" y="0"/>
                <wp:lineTo x="0" y="0"/>
              </wp:wrapPolygon>
            </wp:wrapThrough>
            <wp:docPr id="22" name="Рисунок 22" descr="C:\Users\bovlinova\Desktop\к буклету\ит\BjuDcIc1W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ovlinova\Desktop\к буклету\ит\BjuDcIc1Wm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0025" r="2783" b="6266"/>
                    <a:stretch/>
                  </pic:blipFill>
                  <pic:spPr bwMode="auto">
                    <a:xfrm>
                      <a:off x="0" y="0"/>
                      <a:ext cx="2846582" cy="32338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4F9">
        <w:rPr>
          <w:rFonts w:ascii="Times New Roman" w:eastAsia="Times New Roman" w:hAnsi="Times New Roman" w:cs="Times New Roman"/>
          <w:sz w:val="28"/>
          <w:szCs w:val="28"/>
        </w:rPr>
        <w:t xml:space="preserve">  </w:t>
      </w:r>
      <w:r w:rsidR="005544F9">
        <w:rPr>
          <w:rFonts w:ascii="Times New Roman" w:eastAsia="Times New Roman" w:hAnsi="Times New Roman" w:cs="Times New Roman"/>
          <w:sz w:val="28"/>
          <w:szCs w:val="28"/>
        </w:rPr>
        <w:tab/>
        <w:t xml:space="preserve">Программа </w:t>
      </w:r>
      <w:r w:rsidR="005015E9">
        <w:rPr>
          <w:rFonts w:ascii="Times New Roman" w:eastAsia="Times New Roman" w:hAnsi="Times New Roman" w:cs="Times New Roman"/>
          <w:sz w:val="28"/>
          <w:szCs w:val="28"/>
          <w:lang w:val="ru-RU"/>
        </w:rPr>
        <w:t xml:space="preserve">повышения квалификации </w:t>
      </w:r>
      <w:r w:rsidR="005544F9">
        <w:rPr>
          <w:rFonts w:ascii="Times New Roman" w:eastAsia="Times New Roman" w:hAnsi="Times New Roman" w:cs="Times New Roman"/>
          <w:sz w:val="28"/>
          <w:szCs w:val="28"/>
        </w:rPr>
        <w:t>рассчитана на инвалидов по зрению - членов Всероссийского общества слепых, имеющих первоначальные навыки обращения с персональным компьютером. Программа является третьим этапом в системе дополнительного образования для инвалидов по зрению в области информационных технологий, а именно использование веб-документов, облачных сервисов, сервисов для совместной работы над документами (</w:t>
      </w:r>
      <w:proofErr w:type="spellStart"/>
      <w:r w:rsidR="005544F9">
        <w:rPr>
          <w:rFonts w:ascii="Times New Roman" w:eastAsia="Times New Roman" w:hAnsi="Times New Roman" w:cs="Times New Roman"/>
          <w:sz w:val="28"/>
          <w:szCs w:val="28"/>
        </w:rPr>
        <w:t>Google</w:t>
      </w:r>
      <w:proofErr w:type="spellEnd"/>
      <w:r w:rsidR="005544F9">
        <w:rPr>
          <w:rFonts w:ascii="Times New Roman" w:eastAsia="Times New Roman" w:hAnsi="Times New Roman" w:cs="Times New Roman"/>
          <w:sz w:val="28"/>
          <w:szCs w:val="28"/>
        </w:rPr>
        <w:t xml:space="preserve">-документы и </w:t>
      </w:r>
      <w:proofErr w:type="spellStart"/>
      <w:r w:rsidR="005544F9">
        <w:rPr>
          <w:rFonts w:ascii="Times New Roman" w:eastAsia="Times New Roman" w:hAnsi="Times New Roman" w:cs="Times New Roman"/>
          <w:sz w:val="28"/>
          <w:szCs w:val="28"/>
        </w:rPr>
        <w:t>Google</w:t>
      </w:r>
      <w:proofErr w:type="spellEnd"/>
      <w:r w:rsidR="005544F9">
        <w:rPr>
          <w:rFonts w:ascii="Times New Roman" w:eastAsia="Times New Roman" w:hAnsi="Times New Roman" w:cs="Times New Roman"/>
          <w:sz w:val="28"/>
          <w:szCs w:val="28"/>
        </w:rPr>
        <w:t>-таблицы), социально-значимых сервисов (госуслуги, сайт СФР и т.п.), поисковых систем, коммуникационных сервисов, электронной почтой, социальными и пиринговыми сетями. Необходимым условием для обучения в рамках данного курса является успешное прохождение курса «Информационные технологии» (основной курс для инвалидов по зрению). Форма обучения - очная. Объем курса составляет 76 академических часов.</w:t>
      </w:r>
      <w:r w:rsidR="00EF737A">
        <w:rPr>
          <w:b/>
          <w:sz w:val="28"/>
          <w:szCs w:val="28"/>
        </w:rPr>
        <w:br w:type="page"/>
      </w:r>
    </w:p>
    <w:p w14:paraId="36FB1BBB" w14:textId="77777777" w:rsidR="00C16BC1" w:rsidRPr="00C16BC1" w:rsidRDefault="00C16BC1" w:rsidP="00E14C09">
      <w:pPr>
        <w:spacing w:line="312" w:lineRule="auto"/>
        <w:jc w:val="center"/>
        <w:rPr>
          <w:rFonts w:ascii="Times New Roman" w:hAnsi="Times New Roman" w:cs="Times New Roman"/>
          <w:b/>
          <w:i/>
          <w:sz w:val="8"/>
          <w:szCs w:val="8"/>
        </w:rPr>
      </w:pPr>
    </w:p>
    <w:p w14:paraId="50091E16" w14:textId="26288E87" w:rsidR="00B21B27" w:rsidRPr="00FB075D" w:rsidRDefault="005544F9" w:rsidP="00E14C09">
      <w:pPr>
        <w:spacing w:line="312" w:lineRule="auto"/>
        <w:jc w:val="center"/>
        <w:rPr>
          <w:rFonts w:ascii="Times New Roman" w:hAnsi="Times New Roman" w:cs="Times New Roman"/>
          <w:b/>
          <w:i/>
          <w:sz w:val="32"/>
          <w:szCs w:val="32"/>
        </w:rPr>
      </w:pPr>
      <w:r w:rsidRPr="00FB075D">
        <w:rPr>
          <w:rFonts w:ascii="Times New Roman" w:hAnsi="Times New Roman" w:cs="Times New Roman"/>
          <w:b/>
          <w:i/>
          <w:sz w:val="32"/>
          <w:szCs w:val="32"/>
        </w:rPr>
        <w:t>Специализированный курс. Работа с цифровым звуком</w:t>
      </w:r>
    </w:p>
    <w:p w14:paraId="477391A3" w14:textId="11D3EEEE" w:rsidR="000B31E1" w:rsidRDefault="00650D05" w:rsidP="00650D05">
      <w:pPr>
        <w:pStyle w:val="a6"/>
        <w:spacing w:before="0" w:beforeAutospacing="0" w:after="0" w:afterAutospacing="0" w:line="264" w:lineRule="auto"/>
        <w:ind w:firstLine="720"/>
        <w:jc w:val="both"/>
        <w:rPr>
          <w:sz w:val="28"/>
          <w:szCs w:val="28"/>
        </w:rPr>
      </w:pPr>
      <w:r>
        <w:rPr>
          <w:noProof/>
        </w:rPr>
        <w:drawing>
          <wp:anchor distT="0" distB="0" distL="114300" distR="114300" simplePos="0" relativeHeight="251714560" behindDoc="0" locked="0" layoutInCell="1" allowOverlap="1" wp14:anchorId="78948F42" wp14:editId="694AC963">
            <wp:simplePos x="0" y="0"/>
            <wp:positionH relativeFrom="column">
              <wp:posOffset>3556197</wp:posOffset>
            </wp:positionH>
            <wp:positionV relativeFrom="paragraph">
              <wp:posOffset>83491</wp:posOffset>
            </wp:positionV>
            <wp:extent cx="2837815" cy="3495040"/>
            <wp:effectExtent l="0" t="0" r="635" b="0"/>
            <wp:wrapThrough wrapText="bothSides">
              <wp:wrapPolygon edited="0">
                <wp:start x="0" y="0"/>
                <wp:lineTo x="0" y="21427"/>
                <wp:lineTo x="21460" y="21427"/>
                <wp:lineTo x="21460" y="0"/>
                <wp:lineTo x="0" y="0"/>
              </wp:wrapPolygon>
            </wp:wrapThrough>
            <wp:docPr id="23564" name="Рисунок 23564" descr="C:\Users\bovlinova\Desktop\к буклету\ит\dvoice2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ovlinova\Desktop\к буклету\ит\dvoice2509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5047" t="5018" r="10986" b="26637"/>
                    <a:stretch/>
                  </pic:blipFill>
                  <pic:spPr bwMode="auto">
                    <a:xfrm>
                      <a:off x="0" y="0"/>
                      <a:ext cx="2837815" cy="349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4F9">
        <w:rPr>
          <w:sz w:val="28"/>
          <w:szCs w:val="28"/>
        </w:rPr>
        <w:t xml:space="preserve">Программа повышения квалификации рассчитана на инвалидов по зрению - членов Всероссийского общества слепых, имеющих первоначальные навыки обращения с персональным компьютером. Необходимым условием для обучения в рамках данной программы является успешное обучение по ДПП «Информационные технологии» (основной курс для инвалидов по зрению). </w:t>
      </w:r>
      <w:r w:rsidR="00FB075D">
        <w:rPr>
          <w:sz w:val="28"/>
          <w:szCs w:val="28"/>
        </w:rPr>
        <w:t>П</w:t>
      </w:r>
      <w:r w:rsidR="005544F9">
        <w:rPr>
          <w:sz w:val="28"/>
          <w:szCs w:val="28"/>
        </w:rPr>
        <w:t>рограмма является третьим этапом в системе дополнительного образования для инвалидов по зрению в области информационных технологий</w:t>
      </w:r>
      <w:r w:rsidR="00FB075D">
        <w:rPr>
          <w:sz w:val="28"/>
          <w:szCs w:val="28"/>
        </w:rPr>
        <w:t>, она</w:t>
      </w:r>
      <w:r w:rsidR="005544F9">
        <w:rPr>
          <w:sz w:val="28"/>
          <w:szCs w:val="28"/>
        </w:rPr>
        <w:t xml:space="preserve"> позволяет приобрести инвалидам по зрению навыки работы с информацией, представленной в аудио-формате в рамках реабилитации инвалидов по зрению, интеграции их в современное общество и дальнейшего трудоустройства.  Форма обучения – очная. Объем курса со</w:t>
      </w:r>
      <w:r w:rsidR="000B31E1">
        <w:rPr>
          <w:sz w:val="28"/>
          <w:szCs w:val="28"/>
        </w:rPr>
        <w:t>ставляет 60 академических часов.</w:t>
      </w:r>
    </w:p>
    <w:p w14:paraId="043B88AF" w14:textId="77777777" w:rsidR="00E14C09" w:rsidRPr="00E14C09" w:rsidRDefault="00E14C09" w:rsidP="00650D05">
      <w:pPr>
        <w:pStyle w:val="a6"/>
        <w:spacing w:before="0" w:beforeAutospacing="0" w:after="0" w:afterAutospacing="0" w:line="264" w:lineRule="auto"/>
        <w:ind w:firstLine="720"/>
        <w:jc w:val="both"/>
        <w:rPr>
          <w:sz w:val="12"/>
          <w:szCs w:val="12"/>
        </w:rPr>
      </w:pPr>
    </w:p>
    <w:p w14:paraId="00000051" w14:textId="7B0010CB" w:rsidR="00C750DC" w:rsidRDefault="005544F9" w:rsidP="00650D05">
      <w:pPr>
        <w:tabs>
          <w:tab w:val="left" w:pos="426"/>
        </w:tabs>
        <w:spacing w:line="264" w:lineRule="auto"/>
        <w:ind w:firstLine="720"/>
        <w:jc w:val="center"/>
        <w:rPr>
          <w:rFonts w:ascii="Times New Roman" w:eastAsia="Times New Roman" w:hAnsi="Times New Roman" w:cs="Times New Roman"/>
          <w:b/>
          <w:i/>
          <w:sz w:val="32"/>
          <w:szCs w:val="32"/>
        </w:rPr>
      </w:pPr>
      <w:r w:rsidRPr="00FB075D">
        <w:rPr>
          <w:rFonts w:ascii="Times New Roman" w:eastAsia="Times New Roman" w:hAnsi="Times New Roman" w:cs="Times New Roman"/>
          <w:b/>
          <w:i/>
          <w:sz w:val="32"/>
          <w:szCs w:val="32"/>
        </w:rPr>
        <w:t>Невизуальное использование сенсорных коммуникационных устройств</w:t>
      </w:r>
    </w:p>
    <w:p w14:paraId="340ED646" w14:textId="77777777" w:rsidR="00E14C09" w:rsidRPr="00E14C09" w:rsidRDefault="00E14C09" w:rsidP="00650D05">
      <w:pPr>
        <w:tabs>
          <w:tab w:val="left" w:pos="426"/>
        </w:tabs>
        <w:spacing w:line="264" w:lineRule="auto"/>
        <w:ind w:firstLine="720"/>
        <w:jc w:val="center"/>
        <w:rPr>
          <w:rFonts w:ascii="Times New Roman" w:eastAsia="Times New Roman" w:hAnsi="Times New Roman" w:cs="Times New Roman"/>
          <w:b/>
          <w:i/>
          <w:sz w:val="12"/>
          <w:szCs w:val="12"/>
        </w:rPr>
      </w:pPr>
    </w:p>
    <w:p w14:paraId="00000052" w14:textId="5AA1C5A2" w:rsidR="00C750DC" w:rsidRDefault="00FB075D" w:rsidP="00650D05">
      <w:pPr>
        <w:tabs>
          <w:tab w:val="left" w:pos="426"/>
        </w:tabs>
        <w:spacing w:line="264" w:lineRule="auto"/>
        <w:ind w:firstLine="426"/>
        <w:jc w:val="both"/>
        <w:rPr>
          <w:rFonts w:ascii="Times New Roman" w:eastAsia="Times New Roman" w:hAnsi="Times New Roman" w:cs="Times New Roman"/>
          <w:sz w:val="28"/>
          <w:szCs w:val="28"/>
        </w:rPr>
      </w:pPr>
      <w:r>
        <w:rPr>
          <w:noProof/>
          <w:lang w:val="ru-RU"/>
        </w:rPr>
        <w:drawing>
          <wp:anchor distT="0" distB="0" distL="114300" distR="114300" simplePos="0" relativeHeight="251681792" behindDoc="0" locked="0" layoutInCell="1" allowOverlap="1" wp14:anchorId="362E88E8" wp14:editId="1C483379">
            <wp:simplePos x="0" y="0"/>
            <wp:positionH relativeFrom="column">
              <wp:posOffset>27305</wp:posOffset>
            </wp:positionH>
            <wp:positionV relativeFrom="paragraph">
              <wp:posOffset>950595</wp:posOffset>
            </wp:positionV>
            <wp:extent cx="3085465" cy="2948305"/>
            <wp:effectExtent l="0" t="7620" r="0" b="0"/>
            <wp:wrapThrough wrapText="bothSides">
              <wp:wrapPolygon edited="0">
                <wp:start x="-53" y="21544"/>
                <wp:lineTo x="21418" y="21544"/>
                <wp:lineTo x="21418" y="191"/>
                <wp:lineTo x="-53" y="191"/>
                <wp:lineTo x="-53" y="21544"/>
              </wp:wrapPolygon>
            </wp:wrapThrough>
            <wp:docPr id="24" name="Рисунок 24" descr="C:\Users\bovlinova\Desktop\к буклету\ит\сенсоры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ovlinova\Desktop\к буклету\ит\сенсоры 2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530"/>
                    <a:stretch/>
                  </pic:blipFill>
                  <pic:spPr bwMode="auto">
                    <a:xfrm rot="5400000">
                      <a:off x="0" y="0"/>
                      <a:ext cx="3085465" cy="2948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val="ru-RU"/>
        </w:rPr>
        <w:t>Программа</w:t>
      </w:r>
      <w:r w:rsidR="005544F9">
        <w:rPr>
          <w:rFonts w:ascii="Times New Roman" w:eastAsia="Times New Roman" w:hAnsi="Times New Roman" w:cs="Times New Roman"/>
          <w:sz w:val="28"/>
          <w:szCs w:val="28"/>
        </w:rPr>
        <w:t xml:space="preserve"> повышения квалификации рассчитана на инвалидов по зрению - членов Всероссийского общества слепых, имеющих первоначальные навыки обращения с персональным компьютером. В рамках </w:t>
      </w:r>
      <w:r>
        <w:rPr>
          <w:rFonts w:ascii="Times New Roman" w:eastAsia="Times New Roman" w:hAnsi="Times New Roman" w:cs="Times New Roman"/>
          <w:sz w:val="28"/>
          <w:szCs w:val="28"/>
          <w:lang w:val="ru-RU"/>
        </w:rPr>
        <w:t>обучения</w:t>
      </w:r>
      <w:r w:rsidR="005544F9">
        <w:rPr>
          <w:rFonts w:ascii="Times New Roman" w:eastAsia="Times New Roman" w:hAnsi="Times New Roman" w:cs="Times New Roman"/>
          <w:sz w:val="28"/>
          <w:szCs w:val="28"/>
        </w:rPr>
        <w:t xml:space="preserve"> слушатели изучают сенсорные коммуникационные устройства; ОС </w:t>
      </w:r>
      <w:proofErr w:type="spellStart"/>
      <w:r w:rsidR="005544F9">
        <w:rPr>
          <w:rFonts w:ascii="Times New Roman" w:eastAsia="Times New Roman" w:hAnsi="Times New Roman" w:cs="Times New Roman"/>
          <w:sz w:val="28"/>
          <w:szCs w:val="28"/>
        </w:rPr>
        <w:t>Android</w:t>
      </w:r>
      <w:proofErr w:type="spellEnd"/>
      <w:r w:rsidR="005544F9">
        <w:rPr>
          <w:rFonts w:ascii="Times New Roman" w:eastAsia="Times New Roman" w:hAnsi="Times New Roman" w:cs="Times New Roman"/>
          <w:sz w:val="28"/>
          <w:szCs w:val="28"/>
        </w:rPr>
        <w:t xml:space="preserve"> и её компоненты; средства обеспечения доступности для инвалидов по зрению; стандартные приложения ОС </w:t>
      </w:r>
      <w:proofErr w:type="spellStart"/>
      <w:r w:rsidR="005544F9">
        <w:rPr>
          <w:rFonts w:ascii="Times New Roman" w:eastAsia="Times New Roman" w:hAnsi="Times New Roman" w:cs="Times New Roman"/>
          <w:sz w:val="28"/>
          <w:szCs w:val="28"/>
        </w:rPr>
        <w:t>Android</w:t>
      </w:r>
      <w:proofErr w:type="spellEnd"/>
      <w:r w:rsidR="005544F9">
        <w:rPr>
          <w:rFonts w:ascii="Times New Roman" w:eastAsia="Times New Roman" w:hAnsi="Times New Roman" w:cs="Times New Roman"/>
          <w:sz w:val="28"/>
          <w:szCs w:val="28"/>
        </w:rPr>
        <w:t>; средства поиска информации и просмотра веб-контента; средства для работы с текстовым и мультимедиа контентом; использование коммуникационных возможностей сенсорного устройства; использование специализированного программного обеспечения; использование облачных сервисов; осуществляют настройку устройства. Фор</w:t>
      </w:r>
      <w:r>
        <w:rPr>
          <w:rFonts w:ascii="Times New Roman" w:eastAsia="Times New Roman" w:hAnsi="Times New Roman" w:cs="Times New Roman"/>
          <w:sz w:val="28"/>
          <w:szCs w:val="28"/>
          <w:lang w:val="ru-RU"/>
        </w:rPr>
        <w:t>м</w:t>
      </w:r>
      <w:r w:rsidR="005544F9">
        <w:rPr>
          <w:rFonts w:ascii="Times New Roman" w:eastAsia="Times New Roman" w:hAnsi="Times New Roman" w:cs="Times New Roman"/>
          <w:sz w:val="28"/>
          <w:szCs w:val="28"/>
        </w:rPr>
        <w:t>а обучения – очная. Объем курса составляет 84 академических часа.</w:t>
      </w:r>
    </w:p>
    <w:p w14:paraId="1634EA92" w14:textId="77777777" w:rsidR="008A4A72" w:rsidRDefault="008A4A72" w:rsidP="00026DAE">
      <w:pPr>
        <w:tabs>
          <w:tab w:val="left" w:pos="426"/>
        </w:tabs>
        <w:spacing w:line="264" w:lineRule="auto"/>
        <w:ind w:firstLine="720"/>
        <w:jc w:val="center"/>
        <w:rPr>
          <w:rFonts w:ascii="Times New Roman" w:eastAsia="Times New Roman" w:hAnsi="Times New Roman" w:cs="Times New Roman"/>
          <w:b/>
          <w:i/>
          <w:sz w:val="32"/>
          <w:szCs w:val="32"/>
        </w:rPr>
      </w:pPr>
    </w:p>
    <w:p w14:paraId="1C2F9611" w14:textId="77777777" w:rsidR="008A4A72" w:rsidRPr="00C16BC1" w:rsidRDefault="008A4A72" w:rsidP="00026DAE">
      <w:pPr>
        <w:tabs>
          <w:tab w:val="left" w:pos="426"/>
        </w:tabs>
        <w:spacing w:line="264" w:lineRule="auto"/>
        <w:ind w:firstLine="720"/>
        <w:jc w:val="center"/>
        <w:rPr>
          <w:rFonts w:ascii="Times New Roman" w:eastAsia="Times New Roman" w:hAnsi="Times New Roman" w:cs="Times New Roman"/>
          <w:i/>
          <w:sz w:val="24"/>
          <w:szCs w:val="24"/>
        </w:rPr>
      </w:pPr>
    </w:p>
    <w:p w14:paraId="00000053" w14:textId="31FB88A0" w:rsidR="00C750DC" w:rsidRPr="006845CB" w:rsidRDefault="005544F9" w:rsidP="00026DAE">
      <w:pPr>
        <w:tabs>
          <w:tab w:val="left" w:pos="426"/>
        </w:tabs>
        <w:spacing w:line="264" w:lineRule="auto"/>
        <w:ind w:firstLine="720"/>
        <w:jc w:val="center"/>
        <w:rPr>
          <w:rFonts w:ascii="Times New Roman" w:eastAsia="Times New Roman" w:hAnsi="Times New Roman" w:cs="Times New Roman"/>
          <w:b/>
          <w:i/>
          <w:sz w:val="32"/>
          <w:szCs w:val="32"/>
        </w:rPr>
      </w:pPr>
      <w:r w:rsidRPr="006845CB">
        <w:rPr>
          <w:rFonts w:ascii="Times New Roman" w:eastAsia="Times New Roman" w:hAnsi="Times New Roman" w:cs="Times New Roman"/>
          <w:b/>
          <w:i/>
          <w:sz w:val="32"/>
          <w:szCs w:val="32"/>
        </w:rPr>
        <w:t>Повышение квалификации преподавателей (тьюторов) компьютерных центров, классов, залов и точек в регионах РФ для инвалидов по зрению</w:t>
      </w:r>
    </w:p>
    <w:p w14:paraId="00000054" w14:textId="6BA6C921" w:rsidR="00C750DC" w:rsidRDefault="00E21021" w:rsidP="00026DAE">
      <w:pPr>
        <w:tabs>
          <w:tab w:val="left" w:pos="426"/>
        </w:tabs>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716608" behindDoc="0" locked="0" layoutInCell="1" allowOverlap="1" wp14:anchorId="239596AD" wp14:editId="46CFA60E">
            <wp:simplePos x="0" y="0"/>
            <wp:positionH relativeFrom="column">
              <wp:posOffset>92075</wp:posOffset>
            </wp:positionH>
            <wp:positionV relativeFrom="paragraph">
              <wp:posOffset>69215</wp:posOffset>
            </wp:positionV>
            <wp:extent cx="3558540" cy="2583180"/>
            <wp:effectExtent l="0" t="0" r="3810" b="7620"/>
            <wp:wrapThrough wrapText="bothSides">
              <wp:wrapPolygon edited="0">
                <wp:start x="0" y="0"/>
                <wp:lineTo x="0" y="21504"/>
                <wp:lineTo x="21507" y="21504"/>
                <wp:lineTo x="21507" y="0"/>
                <wp:lineTo x="0" y="0"/>
              </wp:wrapPolygon>
            </wp:wrapThrough>
            <wp:docPr id="23566" name="Рисунок 23566" descr="http://rehacomp.ru/wp-content/uploads/2022/07/tutor27-e1658912379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ehacomp.ru/wp-content/uploads/2022/07/tutor27-e165891237985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854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026DAE">
        <w:rPr>
          <w:rFonts w:ascii="Times New Roman" w:eastAsia="Times New Roman" w:hAnsi="Times New Roman" w:cs="Times New Roman"/>
          <w:sz w:val="28"/>
          <w:szCs w:val="28"/>
          <w:lang w:val="ru-RU"/>
        </w:rPr>
        <w:t>Программа</w:t>
      </w:r>
      <w:r w:rsidR="005544F9">
        <w:rPr>
          <w:rFonts w:ascii="Times New Roman" w:eastAsia="Times New Roman" w:hAnsi="Times New Roman" w:cs="Times New Roman"/>
          <w:sz w:val="28"/>
          <w:szCs w:val="28"/>
        </w:rPr>
        <w:t xml:space="preserve"> повышения квалификации предназначена для приобретения систематических навыков индивидуального консультирования незрячих пользователей персонального компьютера в области информационных технологий с использованием специальных технических устройств (тактильный дисплей, </w:t>
      </w:r>
      <w:proofErr w:type="spellStart"/>
      <w:r w:rsidR="005544F9">
        <w:rPr>
          <w:rFonts w:ascii="Times New Roman" w:eastAsia="Times New Roman" w:hAnsi="Times New Roman" w:cs="Times New Roman"/>
          <w:sz w:val="28"/>
          <w:szCs w:val="28"/>
        </w:rPr>
        <w:t>брайлевский</w:t>
      </w:r>
      <w:proofErr w:type="spellEnd"/>
      <w:r w:rsidR="005544F9">
        <w:rPr>
          <w:rFonts w:ascii="Times New Roman" w:eastAsia="Times New Roman" w:hAnsi="Times New Roman" w:cs="Times New Roman"/>
          <w:sz w:val="28"/>
          <w:szCs w:val="28"/>
        </w:rPr>
        <w:t xml:space="preserve"> принтер) и специального программного обеспечения для доступа инвалидов по зрению к информации (программы экранного доступа, программы экранного увеличения). Форма обучения - очная. Объем курса составляет 84 академических часа.</w:t>
      </w:r>
    </w:p>
    <w:p w14:paraId="049B74E4" w14:textId="77777777" w:rsidR="00026DAE" w:rsidRDefault="00026DAE" w:rsidP="00026DAE">
      <w:pPr>
        <w:tabs>
          <w:tab w:val="left" w:pos="426"/>
        </w:tabs>
        <w:spacing w:line="264" w:lineRule="auto"/>
        <w:ind w:firstLine="720"/>
        <w:jc w:val="both"/>
        <w:rPr>
          <w:rFonts w:ascii="Times New Roman" w:eastAsia="Times New Roman" w:hAnsi="Times New Roman" w:cs="Times New Roman"/>
          <w:sz w:val="28"/>
          <w:szCs w:val="28"/>
        </w:rPr>
      </w:pPr>
    </w:p>
    <w:p w14:paraId="3DFA92D6" w14:textId="77777777" w:rsidR="006845CB" w:rsidRPr="006845CB" w:rsidRDefault="006845CB" w:rsidP="00026DAE">
      <w:pPr>
        <w:tabs>
          <w:tab w:val="left" w:pos="426"/>
        </w:tabs>
        <w:spacing w:line="264" w:lineRule="auto"/>
        <w:ind w:firstLine="720"/>
        <w:jc w:val="both"/>
        <w:rPr>
          <w:rFonts w:ascii="Times New Roman" w:eastAsia="Times New Roman" w:hAnsi="Times New Roman" w:cs="Times New Roman"/>
          <w:sz w:val="12"/>
          <w:szCs w:val="12"/>
        </w:rPr>
      </w:pPr>
    </w:p>
    <w:p w14:paraId="150CF7D7" w14:textId="77777777" w:rsidR="006845CB" w:rsidRDefault="005544F9" w:rsidP="00026DAE">
      <w:pPr>
        <w:tabs>
          <w:tab w:val="left" w:pos="426"/>
        </w:tabs>
        <w:spacing w:line="264" w:lineRule="auto"/>
        <w:jc w:val="center"/>
        <w:rPr>
          <w:rFonts w:ascii="Times New Roman" w:eastAsia="Times New Roman" w:hAnsi="Times New Roman" w:cs="Times New Roman"/>
          <w:b/>
          <w:i/>
          <w:sz w:val="32"/>
          <w:szCs w:val="32"/>
        </w:rPr>
      </w:pPr>
      <w:r w:rsidRPr="006845CB">
        <w:rPr>
          <w:rFonts w:ascii="Times New Roman" w:eastAsia="Times New Roman" w:hAnsi="Times New Roman" w:cs="Times New Roman"/>
          <w:b/>
          <w:i/>
          <w:sz w:val="32"/>
          <w:szCs w:val="32"/>
        </w:rPr>
        <w:t>Специалист по доступности цифрового контента</w:t>
      </w:r>
    </w:p>
    <w:p w14:paraId="00000055" w14:textId="2D8CB711" w:rsidR="00C750DC" w:rsidRDefault="005544F9" w:rsidP="00026DAE">
      <w:pPr>
        <w:tabs>
          <w:tab w:val="left" w:pos="426"/>
        </w:tabs>
        <w:spacing w:line="264" w:lineRule="auto"/>
        <w:jc w:val="center"/>
        <w:rPr>
          <w:rFonts w:ascii="Times New Roman" w:eastAsia="Times New Roman" w:hAnsi="Times New Roman" w:cs="Times New Roman"/>
          <w:b/>
          <w:i/>
          <w:sz w:val="32"/>
          <w:szCs w:val="32"/>
        </w:rPr>
      </w:pPr>
      <w:r w:rsidRPr="006845CB">
        <w:rPr>
          <w:rFonts w:ascii="Times New Roman" w:eastAsia="Times New Roman" w:hAnsi="Times New Roman" w:cs="Times New Roman"/>
          <w:b/>
          <w:i/>
          <w:sz w:val="32"/>
          <w:szCs w:val="32"/>
        </w:rPr>
        <w:t xml:space="preserve"> для инвалидов по зрению</w:t>
      </w:r>
    </w:p>
    <w:p w14:paraId="30D91496" w14:textId="77777777" w:rsidR="006845CB" w:rsidRPr="006845CB" w:rsidRDefault="006845CB" w:rsidP="00026DAE">
      <w:pPr>
        <w:tabs>
          <w:tab w:val="left" w:pos="426"/>
        </w:tabs>
        <w:spacing w:line="264" w:lineRule="auto"/>
        <w:jc w:val="center"/>
        <w:rPr>
          <w:rFonts w:ascii="Times New Roman" w:eastAsia="Times New Roman" w:hAnsi="Times New Roman" w:cs="Times New Roman"/>
          <w:b/>
          <w:i/>
          <w:sz w:val="12"/>
          <w:szCs w:val="12"/>
        </w:rPr>
      </w:pPr>
    </w:p>
    <w:p w14:paraId="00000056" w14:textId="676F5DC9" w:rsidR="00C750DC" w:rsidRDefault="00EB2EA1" w:rsidP="00026DAE">
      <w:pPr>
        <w:pStyle w:val="a6"/>
        <w:spacing w:before="0" w:beforeAutospacing="0" w:after="0" w:afterAutospacing="0" w:line="264" w:lineRule="auto"/>
        <w:ind w:firstLine="720"/>
        <w:jc w:val="both"/>
        <w:rPr>
          <w:b/>
          <w:sz w:val="28"/>
          <w:szCs w:val="28"/>
        </w:rPr>
      </w:pPr>
      <w:r>
        <w:rPr>
          <w:noProof/>
        </w:rPr>
        <w:drawing>
          <wp:anchor distT="0" distB="0" distL="114300" distR="114300" simplePos="0" relativeHeight="251779583" behindDoc="0" locked="0" layoutInCell="1" allowOverlap="1" wp14:anchorId="4768D2A6" wp14:editId="503985EA">
            <wp:simplePos x="0" y="0"/>
            <wp:positionH relativeFrom="column">
              <wp:posOffset>4246245</wp:posOffset>
            </wp:positionH>
            <wp:positionV relativeFrom="paragraph">
              <wp:posOffset>857250</wp:posOffset>
            </wp:positionV>
            <wp:extent cx="2238375" cy="2935605"/>
            <wp:effectExtent l="0" t="0" r="9525" b="0"/>
            <wp:wrapThrough wrapText="bothSides">
              <wp:wrapPolygon edited="0">
                <wp:start x="0" y="0"/>
                <wp:lineTo x="0" y="21446"/>
                <wp:lineTo x="21508" y="21446"/>
                <wp:lineTo x="21508" y="0"/>
                <wp:lineTo x="0" y="0"/>
              </wp:wrapPolygon>
            </wp:wrapThrough>
            <wp:docPr id="23598" name="Рисунок 23598" descr="C:\Users\bovlinova\Desktop\к буклету\ит\0VVvis205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ovlinova\Desktop\к буклету\ит\0VVvis205DE.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836" t="13403" r="8794" b="6610"/>
                    <a:stretch/>
                  </pic:blipFill>
                  <pic:spPr bwMode="auto">
                    <a:xfrm>
                      <a:off x="0" y="0"/>
                      <a:ext cx="2238375" cy="2935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15E9">
        <w:rPr>
          <w:sz w:val="28"/>
          <w:szCs w:val="28"/>
        </w:rPr>
        <w:t>П</w:t>
      </w:r>
      <w:r w:rsidR="005544F9">
        <w:rPr>
          <w:sz w:val="28"/>
          <w:szCs w:val="28"/>
        </w:rPr>
        <w:t>рограмма повышения квалификации рассчитана на инвалидов по зрению I (с остаточным зрением), II и III группы инвалидности, - членов Всероссийского общества слепых, занимающихся разработкой, оформлением, наполнением и экспертизой Интернет-ресурсов организаций для создания уровня доступности инвалидам по зрению. В основе обучения ГОСТ Р 52872-2019 «Национальный стандарт Российской Федерации. Интернет-ресурсы и другая информация, представленная в электронно-цифровой форме. Приложения для</w:t>
      </w:r>
      <w:r w:rsidRPr="00EB2EA1">
        <w:t xml:space="preserve"> </w:t>
      </w:r>
      <w:r w:rsidR="005544F9">
        <w:rPr>
          <w:sz w:val="28"/>
          <w:szCs w:val="28"/>
        </w:rPr>
        <w:t xml:space="preserve">стационарных и мобильных устройств, иные пользовательские интерфейсы». Целью реализации программы является получение новой компетенции, которая позволит инвалидам по зрению проводить экспертизу сайтов организаций на соответствия уровням доступности. Форма обучения – очная (дистанционный формат обучения). Объем курса составляет 36 академических часов. </w:t>
      </w:r>
    </w:p>
    <w:p w14:paraId="73A7D5F9" w14:textId="77777777" w:rsidR="008A4A72" w:rsidRDefault="008A4A72" w:rsidP="008A4A72">
      <w:pPr>
        <w:spacing w:line="264" w:lineRule="auto"/>
        <w:ind w:firstLine="720"/>
        <w:jc w:val="both"/>
        <w:rPr>
          <w:rFonts w:ascii="Times New Roman" w:eastAsia="Times New Roman" w:hAnsi="Times New Roman" w:cs="Times New Roman"/>
          <w:sz w:val="28"/>
          <w:szCs w:val="28"/>
        </w:rPr>
      </w:pPr>
    </w:p>
    <w:p w14:paraId="08C8B0D7" w14:textId="77777777" w:rsidR="008A4A72" w:rsidRPr="00C16BC1" w:rsidRDefault="008A4A72" w:rsidP="008A4A72">
      <w:pPr>
        <w:spacing w:line="264" w:lineRule="auto"/>
        <w:ind w:firstLine="720"/>
        <w:jc w:val="both"/>
        <w:rPr>
          <w:rFonts w:ascii="Times New Roman" w:eastAsia="Times New Roman" w:hAnsi="Times New Roman" w:cs="Times New Roman"/>
          <w:sz w:val="24"/>
          <w:szCs w:val="24"/>
        </w:rPr>
      </w:pPr>
    </w:p>
    <w:p w14:paraId="145E059A" w14:textId="17FA1CC3" w:rsidR="004D37C6" w:rsidRPr="00CD43C7" w:rsidRDefault="004D37C6" w:rsidP="008A4A72">
      <w:pPr>
        <w:spacing w:line="264" w:lineRule="auto"/>
        <w:ind w:firstLine="720"/>
        <w:jc w:val="both"/>
        <w:rPr>
          <w:rFonts w:ascii="Times New Roman" w:eastAsia="Times New Roman" w:hAnsi="Times New Roman" w:cs="Times New Roman"/>
          <w:sz w:val="28"/>
          <w:szCs w:val="28"/>
        </w:rPr>
      </w:pPr>
      <w:r w:rsidRPr="00CD43C7">
        <w:rPr>
          <w:noProof/>
          <w:sz w:val="28"/>
          <w:szCs w:val="28"/>
          <w:lang w:val="ru-RU"/>
        </w:rPr>
        <w:drawing>
          <wp:anchor distT="0" distB="0" distL="114300" distR="114300" simplePos="0" relativeHeight="251850239" behindDoc="0" locked="0" layoutInCell="1" allowOverlap="1" wp14:anchorId="05B581C8" wp14:editId="3C21CE8E">
            <wp:simplePos x="0" y="0"/>
            <wp:positionH relativeFrom="column">
              <wp:posOffset>24294</wp:posOffset>
            </wp:positionH>
            <wp:positionV relativeFrom="paragraph">
              <wp:posOffset>7925</wp:posOffset>
            </wp:positionV>
            <wp:extent cx="3059430" cy="1850238"/>
            <wp:effectExtent l="0" t="0" r="7620" b="0"/>
            <wp:wrapThrough wrapText="bothSides">
              <wp:wrapPolygon edited="0">
                <wp:start x="0" y="0"/>
                <wp:lineTo x="0" y="21355"/>
                <wp:lineTo x="21519" y="21355"/>
                <wp:lineTo x="21519"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2644" t="6153" r="8028" b="12893"/>
                    <a:stretch/>
                  </pic:blipFill>
                  <pic:spPr bwMode="auto">
                    <a:xfrm>
                      <a:off x="0" y="0"/>
                      <a:ext cx="3059430" cy="1850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43C7">
        <w:rPr>
          <w:rFonts w:ascii="Times New Roman" w:eastAsia="Times New Roman" w:hAnsi="Times New Roman" w:cs="Times New Roman"/>
          <w:sz w:val="28"/>
          <w:szCs w:val="28"/>
        </w:rPr>
        <w:t>Для раскрытия внутреннего потенциала обучающихся разработана и постоянно расширяется база психологических практик и тестов с определением личностной и профессиональной направленности по конкретным программам. Такой подход повышает заинтересованность и мотивацию слушателей при обучении, выявляет определенные зоны для дальнейшей психологической и самостоятельной работы, вызывает положительный реабилитационный эффект.</w:t>
      </w:r>
    </w:p>
    <w:p w14:paraId="4FE0D496" w14:textId="28F373A3" w:rsidR="000021FE" w:rsidRPr="000021FE" w:rsidRDefault="000021FE" w:rsidP="008A4A72">
      <w:pPr>
        <w:spacing w:line="264" w:lineRule="auto"/>
        <w:ind w:firstLine="720"/>
        <w:rPr>
          <w:rFonts w:ascii="Times New Roman" w:eastAsia="Times New Roman" w:hAnsi="Times New Roman" w:cs="Times New Roman"/>
          <w:sz w:val="12"/>
          <w:szCs w:val="12"/>
        </w:rPr>
      </w:pPr>
      <w:r w:rsidRPr="000021FE">
        <w:rPr>
          <w:noProof/>
          <w:color w:val="FF0000"/>
          <w:sz w:val="12"/>
          <w:szCs w:val="12"/>
          <w:lang w:val="ru-RU"/>
        </w:rPr>
        <w:drawing>
          <wp:anchor distT="0" distB="0" distL="114300" distR="114300" simplePos="0" relativeHeight="251845119" behindDoc="0" locked="0" layoutInCell="1" allowOverlap="1" wp14:anchorId="14E58585" wp14:editId="01A63CD5">
            <wp:simplePos x="0" y="0"/>
            <wp:positionH relativeFrom="column">
              <wp:posOffset>2950845</wp:posOffset>
            </wp:positionH>
            <wp:positionV relativeFrom="paragraph">
              <wp:posOffset>220980</wp:posOffset>
            </wp:positionV>
            <wp:extent cx="3508375" cy="2136140"/>
            <wp:effectExtent l="0" t="0" r="0" b="0"/>
            <wp:wrapThrough wrapText="bothSides">
              <wp:wrapPolygon edited="0">
                <wp:start x="0" y="0"/>
                <wp:lineTo x="0" y="21382"/>
                <wp:lineTo x="21463" y="21382"/>
                <wp:lineTo x="21463"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8386" t="5680" r="13807" b="14311"/>
                    <a:stretch/>
                  </pic:blipFill>
                  <pic:spPr bwMode="auto">
                    <a:xfrm>
                      <a:off x="0" y="0"/>
                      <a:ext cx="3508375"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8C373C" w14:textId="46182FED" w:rsidR="004D37C6" w:rsidRPr="00CD43C7" w:rsidRDefault="004D37C6" w:rsidP="008A4A72">
      <w:pPr>
        <w:spacing w:line="264" w:lineRule="auto"/>
        <w:ind w:firstLine="720"/>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Специалистами Института используются следующие формы организации учебного процесса:</w:t>
      </w:r>
    </w:p>
    <w:p w14:paraId="682FDA5A" w14:textId="2884C73F" w:rsidR="004D37C6" w:rsidRPr="00CD43C7" w:rsidRDefault="004D37C6" w:rsidP="008A4A72">
      <w:pPr>
        <w:spacing w:line="264" w:lineRule="auto"/>
        <w:jc w:val="both"/>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w:t>
      </w:r>
      <w:r w:rsidRPr="00CD43C7">
        <w:rPr>
          <w:rFonts w:ascii="Times New Roman" w:eastAsia="Times New Roman" w:hAnsi="Times New Roman" w:cs="Times New Roman"/>
          <w:sz w:val="28"/>
          <w:szCs w:val="28"/>
        </w:rPr>
        <w:tab/>
        <w:t>тренинги как наиболее активную форму воздействия (в учебном плане им отводится 50 % учебного времени);</w:t>
      </w:r>
    </w:p>
    <w:p w14:paraId="0ED89B92" w14:textId="3759F711" w:rsidR="004D37C6" w:rsidRPr="00CD43C7" w:rsidRDefault="004D37C6" w:rsidP="008A4A72">
      <w:pPr>
        <w:spacing w:line="264" w:lineRule="auto"/>
        <w:jc w:val="both"/>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w:t>
      </w:r>
      <w:r w:rsidRPr="00CD43C7">
        <w:rPr>
          <w:rFonts w:ascii="Times New Roman" w:eastAsia="Times New Roman" w:hAnsi="Times New Roman" w:cs="Times New Roman"/>
          <w:sz w:val="28"/>
          <w:szCs w:val="28"/>
        </w:rPr>
        <w:tab/>
        <w:t>деловые и ролевые игры;</w:t>
      </w:r>
    </w:p>
    <w:p w14:paraId="26D4E098" w14:textId="3359610E" w:rsidR="004D37C6" w:rsidRPr="00CD43C7" w:rsidRDefault="004D37C6" w:rsidP="008A4A72">
      <w:pPr>
        <w:spacing w:line="264" w:lineRule="auto"/>
        <w:jc w:val="both"/>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w:t>
      </w:r>
      <w:r w:rsidRPr="00CD43C7">
        <w:rPr>
          <w:rFonts w:ascii="Times New Roman" w:eastAsia="Times New Roman" w:hAnsi="Times New Roman" w:cs="Times New Roman"/>
          <w:sz w:val="28"/>
          <w:szCs w:val="28"/>
        </w:rPr>
        <w:tab/>
        <w:t>лекции;</w:t>
      </w:r>
    </w:p>
    <w:p w14:paraId="4FB8F5AB" w14:textId="23C87073" w:rsidR="004D37C6" w:rsidRDefault="004D37C6" w:rsidP="008A4A72">
      <w:pPr>
        <w:spacing w:line="264" w:lineRule="auto"/>
        <w:jc w:val="both"/>
        <w:rPr>
          <w:rFonts w:ascii="Times New Roman" w:eastAsia="Times New Roman" w:hAnsi="Times New Roman" w:cs="Times New Roman"/>
          <w:sz w:val="28"/>
          <w:szCs w:val="28"/>
        </w:rPr>
      </w:pPr>
      <w:r w:rsidRPr="00CD43C7">
        <w:rPr>
          <w:rFonts w:ascii="Times New Roman" w:eastAsia="Times New Roman" w:hAnsi="Times New Roman" w:cs="Times New Roman"/>
          <w:sz w:val="28"/>
          <w:szCs w:val="28"/>
        </w:rPr>
        <w:t>●</w:t>
      </w:r>
      <w:r w:rsidRPr="00CD43C7">
        <w:rPr>
          <w:rFonts w:ascii="Times New Roman" w:eastAsia="Times New Roman" w:hAnsi="Times New Roman" w:cs="Times New Roman"/>
          <w:sz w:val="28"/>
          <w:szCs w:val="28"/>
        </w:rPr>
        <w:tab/>
        <w:t xml:space="preserve">индивидуальные занятия-консультации, направленные на коррекцию самооценки слушателя-инвалида. </w:t>
      </w:r>
    </w:p>
    <w:p w14:paraId="617871D2" w14:textId="77777777" w:rsidR="000021FE" w:rsidRPr="000021FE" w:rsidRDefault="000021FE" w:rsidP="008A4A72">
      <w:pPr>
        <w:spacing w:line="264" w:lineRule="auto"/>
        <w:ind w:firstLine="426"/>
        <w:jc w:val="both"/>
        <w:rPr>
          <w:rFonts w:ascii="Times New Roman" w:eastAsia="Times New Roman" w:hAnsi="Times New Roman" w:cs="Times New Roman"/>
          <w:sz w:val="12"/>
          <w:szCs w:val="12"/>
        </w:rPr>
      </w:pPr>
    </w:p>
    <w:p w14:paraId="314F5503" w14:textId="513AD975" w:rsidR="004D37C6" w:rsidRPr="00EC01DF" w:rsidRDefault="00EC01DF" w:rsidP="008A4A72">
      <w:pPr>
        <w:spacing w:line="264" w:lineRule="auto"/>
        <w:ind w:firstLine="426"/>
        <w:jc w:val="both"/>
        <w:rPr>
          <w:rFonts w:ascii="Times New Roman" w:eastAsia="Times New Roman" w:hAnsi="Times New Roman" w:cs="Times New Roman"/>
          <w:sz w:val="28"/>
          <w:szCs w:val="28"/>
          <w:lang w:val="ru-RU"/>
        </w:rPr>
      </w:pPr>
      <w:r w:rsidRPr="00EC01DF">
        <w:rPr>
          <w:rFonts w:ascii="Times New Roman" w:eastAsia="Times New Roman" w:hAnsi="Times New Roman" w:cs="Times New Roman"/>
          <w:sz w:val="28"/>
          <w:szCs w:val="28"/>
        </w:rPr>
        <w:t>С</w:t>
      </w:r>
      <w:r w:rsidRPr="00EC01DF">
        <w:rPr>
          <w:rFonts w:ascii="Times New Roman" w:eastAsia="Times New Roman" w:hAnsi="Times New Roman" w:cs="Times New Roman"/>
          <w:sz w:val="28"/>
          <w:szCs w:val="28"/>
          <w:lang w:val="ru-RU"/>
        </w:rPr>
        <w:t xml:space="preserve"> </w:t>
      </w:r>
      <w:r w:rsidRPr="00EC01DF">
        <w:rPr>
          <w:rFonts w:ascii="Times New Roman" w:eastAsia="Times New Roman" w:hAnsi="Times New Roman" w:cs="Times New Roman"/>
          <w:sz w:val="28"/>
          <w:szCs w:val="28"/>
        </w:rPr>
        <w:t xml:space="preserve">момента подачи </w:t>
      </w:r>
      <w:r w:rsidRPr="00EC01DF">
        <w:rPr>
          <w:rFonts w:ascii="Times New Roman" w:eastAsia="Times New Roman" w:hAnsi="Times New Roman" w:cs="Times New Roman"/>
          <w:sz w:val="28"/>
          <w:szCs w:val="28"/>
          <w:lang w:val="ru-RU"/>
        </w:rPr>
        <w:t>слушателями</w:t>
      </w:r>
      <w:r w:rsidRPr="00EC01DF">
        <w:rPr>
          <w:rFonts w:ascii="Times New Roman" w:eastAsia="Times New Roman" w:hAnsi="Times New Roman" w:cs="Times New Roman"/>
          <w:sz w:val="28"/>
          <w:szCs w:val="28"/>
        </w:rPr>
        <w:t xml:space="preserve"> документов на обучение</w:t>
      </w:r>
      <w:r w:rsidRPr="00EC01DF">
        <w:rPr>
          <w:rFonts w:ascii="Times New Roman" w:eastAsia="Times New Roman" w:hAnsi="Times New Roman" w:cs="Times New Roman"/>
          <w:sz w:val="28"/>
          <w:szCs w:val="28"/>
          <w:lang w:val="ru-RU"/>
        </w:rPr>
        <w:t xml:space="preserve"> и в течение </w:t>
      </w:r>
      <w:r w:rsidRPr="00EC01DF">
        <w:rPr>
          <w:rFonts w:ascii="Times New Roman" w:eastAsia="Times New Roman" w:hAnsi="Times New Roman" w:cs="Times New Roman"/>
          <w:sz w:val="28"/>
          <w:szCs w:val="28"/>
        </w:rPr>
        <w:t>3-х лет после окончания учебы в нашем учреждении</w:t>
      </w:r>
      <w:r w:rsidRPr="00EC01DF">
        <w:rPr>
          <w:rFonts w:ascii="Times New Roman" w:eastAsia="Times New Roman" w:hAnsi="Times New Roman" w:cs="Times New Roman"/>
          <w:sz w:val="28"/>
          <w:szCs w:val="28"/>
          <w:lang w:val="ru-RU"/>
        </w:rPr>
        <w:t xml:space="preserve"> </w:t>
      </w:r>
      <w:r w:rsidRPr="00EC01DF">
        <w:rPr>
          <w:rFonts w:ascii="Times New Roman" w:eastAsia="Times New Roman" w:hAnsi="Times New Roman" w:cs="Times New Roman"/>
          <w:sz w:val="28"/>
          <w:szCs w:val="28"/>
        </w:rPr>
        <w:t>ведется</w:t>
      </w:r>
      <w:r w:rsidRPr="00EC01DF">
        <w:rPr>
          <w:rFonts w:ascii="Times New Roman" w:eastAsia="Times New Roman" w:hAnsi="Times New Roman" w:cs="Times New Roman"/>
          <w:sz w:val="28"/>
          <w:szCs w:val="28"/>
          <w:lang w:val="ru-RU"/>
        </w:rPr>
        <w:t xml:space="preserve"> п</w:t>
      </w:r>
      <w:proofErr w:type="spellStart"/>
      <w:r w:rsidRPr="00EC01DF">
        <w:rPr>
          <w:rFonts w:ascii="Times New Roman" w:eastAsia="Times New Roman" w:hAnsi="Times New Roman" w:cs="Times New Roman"/>
          <w:sz w:val="28"/>
          <w:szCs w:val="28"/>
        </w:rPr>
        <w:t>сихолого</w:t>
      </w:r>
      <w:proofErr w:type="spellEnd"/>
      <w:r w:rsidRPr="00EC01DF">
        <w:rPr>
          <w:rFonts w:ascii="Times New Roman" w:eastAsia="Times New Roman" w:hAnsi="Times New Roman" w:cs="Times New Roman"/>
          <w:sz w:val="28"/>
          <w:szCs w:val="28"/>
        </w:rPr>
        <w:t>-педагогическое сопровождение</w:t>
      </w:r>
      <w:r w:rsidRPr="00EC01DF">
        <w:rPr>
          <w:rFonts w:ascii="Times New Roman" w:eastAsia="Times New Roman" w:hAnsi="Times New Roman" w:cs="Times New Roman"/>
          <w:sz w:val="28"/>
          <w:szCs w:val="28"/>
          <w:lang w:val="ru-RU"/>
        </w:rPr>
        <w:t xml:space="preserve">. </w:t>
      </w:r>
      <w:r w:rsidRPr="00EC01DF">
        <w:rPr>
          <w:rFonts w:ascii="Times New Roman" w:eastAsia="Times New Roman" w:hAnsi="Times New Roman" w:cs="Times New Roman"/>
          <w:sz w:val="28"/>
          <w:szCs w:val="28"/>
        </w:rPr>
        <w:t>Это</w:t>
      </w:r>
      <w:r w:rsidRPr="00EC01DF">
        <w:rPr>
          <w:rFonts w:ascii="Times New Roman" w:eastAsia="Times New Roman" w:hAnsi="Times New Roman" w:cs="Times New Roman"/>
          <w:sz w:val="28"/>
          <w:szCs w:val="28"/>
          <w:lang w:val="ru-RU"/>
        </w:rPr>
        <w:t xml:space="preserve"> </w:t>
      </w:r>
      <w:r w:rsidRPr="00EC01DF">
        <w:rPr>
          <w:rFonts w:ascii="Times New Roman" w:eastAsia="Times New Roman" w:hAnsi="Times New Roman" w:cs="Times New Roman"/>
          <w:sz w:val="28"/>
          <w:szCs w:val="28"/>
        </w:rPr>
        <w:t>непрерывный процесс, направленный на восстановление психических функций, процессов, форм поведения и личностных особенностей инвалидов</w:t>
      </w:r>
      <w:r w:rsidRPr="00EC01DF">
        <w:rPr>
          <w:rFonts w:ascii="Times New Roman" w:eastAsia="Times New Roman" w:hAnsi="Times New Roman" w:cs="Times New Roman"/>
          <w:sz w:val="28"/>
          <w:szCs w:val="28"/>
          <w:lang w:val="ru-RU"/>
        </w:rPr>
        <w:t xml:space="preserve">. </w:t>
      </w:r>
    </w:p>
    <w:p w14:paraId="3FA63347" w14:textId="59B545A7" w:rsidR="004D37C6" w:rsidRDefault="00530211" w:rsidP="008A4A72">
      <w:pPr>
        <w:spacing w:line="264" w:lineRule="auto"/>
        <w:ind w:firstLine="426"/>
        <w:jc w:val="both"/>
        <w:rPr>
          <w:rFonts w:ascii="Times New Roman" w:hAnsi="Times New Roman" w:cs="Times New Roman"/>
          <w:noProof/>
          <w:sz w:val="28"/>
          <w:szCs w:val="28"/>
        </w:rPr>
      </w:pPr>
      <w:r>
        <w:rPr>
          <w:noProof/>
          <w:lang w:val="ru-RU"/>
        </w:rPr>
        <w:drawing>
          <wp:anchor distT="0" distB="0" distL="114300" distR="114300" simplePos="0" relativeHeight="251846143" behindDoc="0" locked="0" layoutInCell="1" allowOverlap="1" wp14:anchorId="63974FD3" wp14:editId="78E0BC9A">
            <wp:simplePos x="0" y="0"/>
            <wp:positionH relativeFrom="column">
              <wp:posOffset>113030</wp:posOffset>
            </wp:positionH>
            <wp:positionV relativeFrom="paragraph">
              <wp:posOffset>12212</wp:posOffset>
            </wp:positionV>
            <wp:extent cx="3110865" cy="2517140"/>
            <wp:effectExtent l="0" t="0" r="0" b="0"/>
            <wp:wrapThrough wrapText="bothSides">
              <wp:wrapPolygon edited="0">
                <wp:start x="0" y="0"/>
                <wp:lineTo x="0" y="21415"/>
                <wp:lineTo x="21428" y="21415"/>
                <wp:lineTo x="21428" y="0"/>
                <wp:lineTo x="0" y="0"/>
              </wp:wrapPolygon>
            </wp:wrapThrough>
            <wp:docPr id="23604" name="Рисунок 23604" descr="C:\Users\bovlinova\Desktop\25 летие\фото\буклет\DSC0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ovlinova\Desktop\25 летие\фото\буклет\DSC0088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0865"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7C6" w:rsidRPr="008B29EA">
        <w:rPr>
          <w:rFonts w:ascii="Times New Roman" w:eastAsia="Times New Roman" w:hAnsi="Times New Roman" w:cs="Times New Roman"/>
          <w:color w:val="000000"/>
          <w:sz w:val="28"/>
          <w:szCs w:val="28"/>
        </w:rPr>
        <w:t>Различные формы проведения занятий, высокопрофессиональный педагогический коллектив, активная работа психологов-</w:t>
      </w:r>
      <w:proofErr w:type="spellStart"/>
      <w:r w:rsidR="004D37C6" w:rsidRPr="008B29EA">
        <w:rPr>
          <w:rFonts w:ascii="Times New Roman" w:eastAsia="Times New Roman" w:hAnsi="Times New Roman" w:cs="Times New Roman"/>
          <w:color w:val="000000"/>
          <w:sz w:val="28"/>
          <w:szCs w:val="28"/>
        </w:rPr>
        <w:t>реабилитологов</w:t>
      </w:r>
      <w:proofErr w:type="spellEnd"/>
      <w:r w:rsidR="004D37C6" w:rsidRPr="008B29EA">
        <w:rPr>
          <w:rFonts w:ascii="Times New Roman" w:eastAsia="Times New Roman" w:hAnsi="Times New Roman" w:cs="Times New Roman"/>
          <w:color w:val="000000"/>
          <w:sz w:val="28"/>
          <w:szCs w:val="28"/>
        </w:rPr>
        <w:t xml:space="preserve"> – все это, в совокупности, помогает слушателям Института реализовать полученные знания и умения, формирует корпоративные цели, интересы и ценности, существующие в системе ВОС, и дает возможность найти свое место в сложной современной жизни.</w:t>
      </w:r>
    </w:p>
    <w:p w14:paraId="6609F9B1" w14:textId="77777777" w:rsidR="004D37C6" w:rsidRDefault="004D37C6" w:rsidP="004D37C6">
      <w:pPr>
        <w:spacing w:line="288" w:lineRule="auto"/>
        <w:ind w:firstLine="720"/>
        <w:jc w:val="both"/>
        <w:rPr>
          <w:rFonts w:ascii="Times New Roman" w:hAnsi="Times New Roman" w:cs="Times New Roman"/>
          <w:color w:val="000000"/>
          <w:sz w:val="28"/>
          <w:szCs w:val="28"/>
        </w:rPr>
      </w:pPr>
    </w:p>
    <w:p w14:paraId="458AA46E" w14:textId="77777777" w:rsidR="00C16BC1" w:rsidRPr="00C16BC1" w:rsidRDefault="00C16BC1" w:rsidP="009C2BE7">
      <w:pPr>
        <w:spacing w:line="288" w:lineRule="auto"/>
        <w:ind w:firstLine="720"/>
        <w:jc w:val="center"/>
        <w:rPr>
          <w:rFonts w:ascii="Times New Roman" w:eastAsia="Times New Roman" w:hAnsi="Times New Roman" w:cs="Times New Roman"/>
          <w:b/>
          <w:smallCaps/>
          <w:color w:val="000000" w:themeColor="text1"/>
          <w:sz w:val="20"/>
          <w:szCs w:val="20"/>
        </w:rPr>
      </w:pPr>
    </w:p>
    <w:p w14:paraId="00000060" w14:textId="76330719" w:rsidR="00C750DC" w:rsidRPr="00682DE9" w:rsidRDefault="005544F9" w:rsidP="009C2BE7">
      <w:pPr>
        <w:spacing w:line="288" w:lineRule="auto"/>
        <w:ind w:firstLine="720"/>
        <w:jc w:val="center"/>
        <w:rPr>
          <w:rFonts w:ascii="Times New Roman" w:eastAsia="Times New Roman" w:hAnsi="Times New Roman" w:cs="Times New Roman"/>
          <w:b/>
          <w:smallCaps/>
          <w:color w:val="000000" w:themeColor="text1"/>
          <w:sz w:val="32"/>
          <w:szCs w:val="32"/>
        </w:rPr>
      </w:pPr>
      <w:r w:rsidRPr="00682DE9">
        <w:rPr>
          <w:rFonts w:ascii="Times New Roman" w:eastAsia="Times New Roman" w:hAnsi="Times New Roman" w:cs="Times New Roman"/>
          <w:b/>
          <w:smallCaps/>
          <w:color w:val="000000" w:themeColor="text1"/>
          <w:sz w:val="32"/>
          <w:szCs w:val="32"/>
        </w:rPr>
        <w:t>Научно-исследовательская деятельность Института «Реакомп»</w:t>
      </w:r>
    </w:p>
    <w:p w14:paraId="00000062" w14:textId="0CE1417A" w:rsidR="00C750DC" w:rsidRPr="00F43F3F" w:rsidRDefault="009B7467" w:rsidP="005F0FA3">
      <w:pPr>
        <w:spacing w:line="264" w:lineRule="auto"/>
        <w:ind w:firstLine="72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806207" behindDoc="1" locked="0" layoutInCell="1" allowOverlap="1" wp14:anchorId="59ECE710" wp14:editId="655AED64">
            <wp:simplePos x="0" y="0"/>
            <wp:positionH relativeFrom="column">
              <wp:posOffset>107315</wp:posOffset>
            </wp:positionH>
            <wp:positionV relativeFrom="paragraph">
              <wp:posOffset>196215</wp:posOffset>
            </wp:positionV>
            <wp:extent cx="2270760" cy="2222500"/>
            <wp:effectExtent l="0" t="0" r="0" b="6350"/>
            <wp:wrapTight wrapText="bothSides">
              <wp:wrapPolygon edited="0">
                <wp:start x="0" y="0"/>
                <wp:lineTo x="0" y="21477"/>
                <wp:lineTo x="21383" y="21477"/>
                <wp:lineTo x="21383" y="0"/>
                <wp:lineTo x="0" y="0"/>
              </wp:wrapPolygon>
            </wp:wrapTight>
            <wp:docPr id="23562" name="Рисунок 23562" descr="https://sun9-69.userapi.com/impg/BikC7CvsjeOo0EJUGXIbHVcihehyoDY6EBr5aw/CtnJoWTffu0.jpg?size=1620x2160&amp;quality=95&amp;sign=6ef5f1b27c5167a96b2256191bf39d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9.userapi.com/impg/BikC7CvsjeOo0EJUGXIbHVcihehyoDY6EBr5aw/CtnJoWTffu0.jpg?size=1620x2160&amp;quality=95&amp;sign=6ef5f1b27c5167a96b2256191bf39de2&amp;type=album"/>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6579"/>
                    <a:stretch/>
                  </pic:blipFill>
                  <pic:spPr bwMode="auto">
                    <a:xfrm>
                      <a:off x="0" y="0"/>
                      <a:ext cx="2270760" cy="222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4F9" w:rsidRPr="00F43F3F">
        <w:rPr>
          <w:rFonts w:ascii="Times New Roman" w:eastAsia="Times New Roman" w:hAnsi="Times New Roman" w:cs="Times New Roman"/>
          <w:color w:val="000000" w:themeColor="text1"/>
          <w:sz w:val="28"/>
          <w:szCs w:val="28"/>
        </w:rPr>
        <w:t xml:space="preserve">С момента создания Институт «Реакомп» является базовым учреждением ВОС </w:t>
      </w:r>
      <w:r w:rsidR="005544F9" w:rsidRPr="00160EE8">
        <w:rPr>
          <w:rFonts w:ascii="Times New Roman" w:eastAsia="Times New Roman" w:hAnsi="Times New Roman" w:cs="Times New Roman"/>
          <w:sz w:val="28"/>
          <w:szCs w:val="28"/>
        </w:rPr>
        <w:t>по научно-методической работе</w:t>
      </w:r>
      <w:r w:rsidR="00160EE8" w:rsidRPr="00160EE8">
        <w:rPr>
          <w:rFonts w:ascii="Times New Roman" w:eastAsia="Times New Roman" w:hAnsi="Times New Roman" w:cs="Times New Roman"/>
          <w:sz w:val="28"/>
          <w:szCs w:val="28"/>
          <w:lang w:val="ru-RU"/>
        </w:rPr>
        <w:t xml:space="preserve"> и организации реабилитации инвалидов по зрению в системе ВОС</w:t>
      </w:r>
      <w:r w:rsidR="005544F9" w:rsidRPr="00160EE8">
        <w:rPr>
          <w:rFonts w:ascii="Times New Roman" w:eastAsia="Times New Roman" w:hAnsi="Times New Roman" w:cs="Times New Roman"/>
          <w:sz w:val="28"/>
          <w:szCs w:val="28"/>
        </w:rPr>
        <w:t xml:space="preserve">, проводит научно-исследовательскую </w:t>
      </w:r>
      <w:r w:rsidR="00C42A7B" w:rsidRPr="00160EE8">
        <w:rPr>
          <w:rFonts w:ascii="Times New Roman" w:eastAsia="Times New Roman" w:hAnsi="Times New Roman" w:cs="Times New Roman"/>
          <w:sz w:val="28"/>
          <w:szCs w:val="28"/>
          <w:lang w:val="ru-RU"/>
        </w:rPr>
        <w:t xml:space="preserve">и экспертную </w:t>
      </w:r>
      <w:r w:rsidR="005544F9" w:rsidRPr="00160EE8">
        <w:rPr>
          <w:rFonts w:ascii="Times New Roman" w:eastAsia="Times New Roman" w:hAnsi="Times New Roman" w:cs="Times New Roman"/>
          <w:sz w:val="28"/>
          <w:szCs w:val="28"/>
        </w:rPr>
        <w:t>деятельность</w:t>
      </w:r>
      <w:r w:rsidR="005544F9" w:rsidRPr="00F43F3F">
        <w:rPr>
          <w:rFonts w:ascii="Times New Roman" w:eastAsia="Times New Roman" w:hAnsi="Times New Roman" w:cs="Times New Roman"/>
          <w:color w:val="000000" w:themeColor="text1"/>
          <w:sz w:val="28"/>
          <w:szCs w:val="28"/>
        </w:rPr>
        <w:t>, разрабатывает и издает научно-методические пособия по вопросам комплексной реабилитации и информационным технологиям для организаций ВОС и других структур социальной направленности. За 25 лет деятельности сотрудниками Института было выпущено свыше 100 различных учебных и методических пособий, сборников, практических руководств, инструктивных материалов по всем направлениям деятельности Института.</w:t>
      </w:r>
    </w:p>
    <w:p w14:paraId="00000063" w14:textId="13CD6268" w:rsidR="00C750DC" w:rsidRPr="00F43F3F" w:rsidRDefault="00D323ED" w:rsidP="005F0FA3">
      <w:pPr>
        <w:spacing w:line="264" w:lineRule="auto"/>
        <w:ind w:firstLine="72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747839" behindDoc="0" locked="0" layoutInCell="1" allowOverlap="1" wp14:anchorId="59400602" wp14:editId="6B58F29D">
            <wp:simplePos x="0" y="0"/>
            <wp:positionH relativeFrom="column">
              <wp:posOffset>4109085</wp:posOffset>
            </wp:positionH>
            <wp:positionV relativeFrom="paragraph">
              <wp:posOffset>1530985</wp:posOffset>
            </wp:positionV>
            <wp:extent cx="2367915" cy="2705100"/>
            <wp:effectExtent l="0" t="0" r="0" b="0"/>
            <wp:wrapThrough wrapText="bothSides">
              <wp:wrapPolygon edited="0">
                <wp:start x="0" y="0"/>
                <wp:lineTo x="0" y="21448"/>
                <wp:lineTo x="21374" y="21448"/>
                <wp:lineTo x="21374" y="0"/>
                <wp:lineTo x="0" y="0"/>
              </wp:wrapPolygon>
            </wp:wrapThrough>
            <wp:docPr id="23574" name="Рисунок 23574" descr="C:\Users\bovlinova\Desktop\25 летие\библиотечка председателя\листовка библиотечк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vlinova\Desktop\25 летие\библиотечка председателя\листовка библиотечки_page-00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 t="17617" r="2318" b="3451"/>
                    <a:stretch/>
                  </pic:blipFill>
                  <pic:spPr bwMode="auto">
                    <a:xfrm>
                      <a:off x="0" y="0"/>
                      <a:ext cx="2367915" cy="270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4F9" w:rsidRPr="00F43F3F">
        <w:rPr>
          <w:rFonts w:ascii="Times New Roman" w:eastAsia="Times New Roman" w:hAnsi="Times New Roman" w:cs="Times New Roman"/>
          <w:color w:val="000000" w:themeColor="text1"/>
          <w:sz w:val="28"/>
          <w:szCs w:val="28"/>
        </w:rPr>
        <w:t>Институт «Реакомп» на постоянной основе выпускает регулярное издание - «Библиотечку председателя МО ВОС», которая насчитывает уже более 30 выпусков. Методическое пособие для председателей местных организаций ВОС освещает важные вопросы, с которыми сталкиваются председатели в своей работе на местах. В них рассматриваются вопросы психологической поддержки, основные законодательные акты в сфере реабилитации инвалидов, проектная деятельность, технические средства реабилитации и новейшие технологии. Главная особенность этого издания – актуальность освещаемой тематики, так один из последних выпусков был посвящен проведению первичной реабилитационной работы с участниками СВО, потерявшими зрение вследствие боевой травмы, и их семьями.</w:t>
      </w:r>
    </w:p>
    <w:p w14:paraId="00000064" w14:textId="528001AE" w:rsidR="00C750DC" w:rsidRPr="00F43F3F" w:rsidRDefault="005544F9" w:rsidP="005F0FA3">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В развитии направления научно-методической деятельности Института, Постановлением ЦП ВОС № 3-9 от 18.05.2011 года начал свою работу Учёный совет при НУ ИПРПП ВОС «Реакомп», который является постоянно действующим органом, образованным для научно-методического и экспертного обеспечения деятельности Всероссийского Общества слепых в области комплексной реабилитации инвалидов.</w:t>
      </w:r>
      <w:r w:rsidR="00362146" w:rsidRPr="00362146">
        <w:rPr>
          <w:noProof/>
          <w:lang w:val="ru-RU"/>
        </w:rPr>
        <w:t xml:space="preserve"> </w:t>
      </w:r>
    </w:p>
    <w:p w14:paraId="18F25D99" w14:textId="1D3A6BEB" w:rsidR="00430290" w:rsidRDefault="005544F9" w:rsidP="005F0FA3">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Институт постоянно принимает активное участие в подготовке законодательных, нормативных и правовых актов по проблемам, касающимся прав и интересов инвалидов по зрению.</w:t>
      </w:r>
    </w:p>
    <w:p w14:paraId="7B71BDC2" w14:textId="77777777" w:rsidR="00C16BC1" w:rsidRDefault="00CD0468" w:rsidP="005F0FA3">
      <w:pPr>
        <w:spacing w:line="264" w:lineRule="auto"/>
        <w:ind w:firstLine="720"/>
        <w:jc w:val="both"/>
        <w:rPr>
          <w:rFonts w:ascii="Times New Roman" w:eastAsia="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ru-RU"/>
        </w:rPr>
        <w:br w:type="page"/>
      </w:r>
    </w:p>
    <w:p w14:paraId="1D14D4DD" w14:textId="77777777" w:rsidR="00C16BC1" w:rsidRPr="00C16BC1" w:rsidRDefault="00C16BC1" w:rsidP="005F0FA3">
      <w:pPr>
        <w:spacing w:line="264" w:lineRule="auto"/>
        <w:ind w:firstLine="720"/>
        <w:jc w:val="both"/>
        <w:rPr>
          <w:rFonts w:ascii="Times New Roman" w:eastAsia="Times New Roman" w:hAnsi="Times New Roman" w:cs="Times New Roman"/>
          <w:color w:val="000000" w:themeColor="text1"/>
          <w:sz w:val="20"/>
          <w:szCs w:val="20"/>
          <w:lang w:val="ru-RU"/>
        </w:rPr>
      </w:pPr>
    </w:p>
    <w:p w14:paraId="04359ED3" w14:textId="5589A892" w:rsidR="00430290" w:rsidRDefault="00684E6F" w:rsidP="005F0FA3">
      <w:pPr>
        <w:spacing w:line="264" w:lineRule="auto"/>
        <w:ind w:firstLine="720"/>
        <w:jc w:val="both"/>
        <w:rPr>
          <w:rFonts w:ascii="Times New Roman" w:eastAsia="Times New Roman" w:hAnsi="Times New Roman" w:cs="Times New Roman"/>
          <w:color w:val="000000" w:themeColor="text1"/>
          <w:sz w:val="28"/>
          <w:szCs w:val="28"/>
          <w:lang w:val="ru-RU"/>
        </w:rPr>
      </w:pPr>
      <w:r w:rsidRPr="00430290">
        <w:rPr>
          <w:rFonts w:ascii="Times New Roman" w:eastAsia="Times New Roman" w:hAnsi="Times New Roman" w:cs="Times New Roman"/>
          <w:color w:val="000000" w:themeColor="text1"/>
          <w:sz w:val="28"/>
          <w:szCs w:val="28"/>
          <w:lang w:val="ru-RU"/>
        </w:rPr>
        <w:t>Институтом разработано более 20 государственных стандартов реабилитац</w:t>
      </w:r>
      <w:r w:rsidR="00430290">
        <w:rPr>
          <w:rFonts w:ascii="Times New Roman" w:eastAsia="Times New Roman" w:hAnsi="Times New Roman" w:cs="Times New Roman"/>
          <w:color w:val="000000" w:themeColor="text1"/>
          <w:sz w:val="28"/>
          <w:szCs w:val="28"/>
          <w:lang w:val="ru-RU"/>
        </w:rPr>
        <w:t>ионной направленности, включая:</w:t>
      </w:r>
    </w:p>
    <w:p w14:paraId="2CC66CF7" w14:textId="124F5D52" w:rsidR="00684E6F" w:rsidRPr="00430290" w:rsidRDefault="00D323ED" w:rsidP="005F0FA3">
      <w:pPr>
        <w:pStyle w:val="a5"/>
        <w:numPr>
          <w:ilvl w:val="0"/>
          <w:numId w:val="7"/>
        </w:numPr>
        <w:spacing w:line="264" w:lineRule="auto"/>
        <w:ind w:left="0" w:firstLine="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778430" behindDoc="1" locked="0" layoutInCell="1" allowOverlap="1" wp14:anchorId="304C32BB" wp14:editId="646A8F6D">
            <wp:simplePos x="0" y="0"/>
            <wp:positionH relativeFrom="column">
              <wp:posOffset>1424305</wp:posOffset>
            </wp:positionH>
            <wp:positionV relativeFrom="paragraph">
              <wp:posOffset>186055</wp:posOffset>
            </wp:positionV>
            <wp:extent cx="1262380" cy="1786890"/>
            <wp:effectExtent l="114300" t="114300" r="147320" b="137160"/>
            <wp:wrapThrough wrapText="bothSides">
              <wp:wrapPolygon edited="0">
                <wp:start x="-1956" y="-1382"/>
                <wp:lineTo x="-1956" y="23028"/>
                <wp:lineTo x="23469" y="23028"/>
                <wp:lineTo x="23795" y="2763"/>
                <wp:lineTo x="23143" y="-1382"/>
                <wp:lineTo x="-1956" y="-1382"/>
              </wp:wrapPolygon>
            </wp:wrapThrough>
            <wp:docPr id="23595" name="Рисунок 23595" descr="C:\Users\bovlinova\Desktop\к буклету\ГОСТ 5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ovlinova\Desktop\к буклету\ГОСТ 598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62380" cy="1786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78302" behindDoc="0" locked="0" layoutInCell="1" allowOverlap="1" wp14:anchorId="66FF9C85" wp14:editId="09BBCA9D">
            <wp:simplePos x="0" y="0"/>
            <wp:positionH relativeFrom="column">
              <wp:posOffset>161925</wp:posOffset>
            </wp:positionH>
            <wp:positionV relativeFrom="paragraph">
              <wp:posOffset>161925</wp:posOffset>
            </wp:positionV>
            <wp:extent cx="1275080" cy="1806575"/>
            <wp:effectExtent l="114300" t="114300" r="134620" b="136525"/>
            <wp:wrapThrough wrapText="bothSides">
              <wp:wrapPolygon edited="0">
                <wp:start x="-1936" y="-1367"/>
                <wp:lineTo x="-1936" y="23005"/>
                <wp:lineTo x="23558" y="23005"/>
                <wp:lineTo x="23235" y="-1367"/>
                <wp:lineTo x="-1936" y="-1367"/>
              </wp:wrapPolygon>
            </wp:wrapThrough>
            <wp:docPr id="23589" name="Рисунок 23589" descr="https://avatars.mds.yandex.net/i?id=17a5d20cd71620c203f02f2e2a0ac07f_l-523570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vatars.mds.yandex.net/i?id=17a5d20cd71620c203f02f2e2a0ac07f_l-5235709-images-thumbs&amp;n=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75080" cy="1806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84E6F" w:rsidRPr="00430290">
        <w:rPr>
          <w:rFonts w:ascii="Times New Roman" w:eastAsia="Times New Roman" w:hAnsi="Times New Roman" w:cs="Times New Roman"/>
          <w:color w:val="000000" w:themeColor="text1"/>
          <w:sz w:val="28"/>
          <w:szCs w:val="28"/>
          <w:lang w:val="ru-RU"/>
        </w:rPr>
        <w:t>ГОСТ Р 51645—2017. Рабочее место для инвалида по зрению типовое специальное компьютерное. Технические требования к оборудованию и производственной среде.</w:t>
      </w:r>
    </w:p>
    <w:p w14:paraId="414F53BD" w14:textId="3FC18F1F" w:rsidR="00430290" w:rsidRPr="00D559B1" w:rsidRDefault="00D323ED" w:rsidP="005F0FA3">
      <w:pPr>
        <w:pStyle w:val="a5"/>
        <w:numPr>
          <w:ilvl w:val="0"/>
          <w:numId w:val="7"/>
        </w:numPr>
        <w:spacing w:line="264" w:lineRule="auto"/>
        <w:ind w:left="0" w:firstLine="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778461" behindDoc="0" locked="0" layoutInCell="1" allowOverlap="1" wp14:anchorId="30651E38" wp14:editId="718CBC5D">
            <wp:simplePos x="0" y="0"/>
            <wp:positionH relativeFrom="column">
              <wp:posOffset>1401445</wp:posOffset>
            </wp:positionH>
            <wp:positionV relativeFrom="paragraph">
              <wp:posOffset>255270</wp:posOffset>
            </wp:positionV>
            <wp:extent cx="1257300" cy="1779905"/>
            <wp:effectExtent l="114300" t="114300" r="152400" b="144145"/>
            <wp:wrapThrough wrapText="bothSides">
              <wp:wrapPolygon edited="0">
                <wp:start x="-1964" y="-1387"/>
                <wp:lineTo x="-1964" y="23118"/>
                <wp:lineTo x="23564" y="23118"/>
                <wp:lineTo x="23891" y="2774"/>
                <wp:lineTo x="23236" y="-1387"/>
                <wp:lineTo x="-1964" y="-1387"/>
              </wp:wrapPolygon>
            </wp:wrapThrough>
            <wp:docPr id="23594" name="Рисунок 23594" descr="C:\Users\bovlinova\Desktop\к буклету\ГОСТ 58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ovlinova\Desktop\к буклету\ГОСТ 585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57300" cy="1779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78365" behindDoc="0" locked="0" layoutInCell="1" allowOverlap="1" wp14:anchorId="3EA9ABBD" wp14:editId="7F9C7C5D">
            <wp:simplePos x="0" y="0"/>
            <wp:positionH relativeFrom="column">
              <wp:posOffset>158115</wp:posOffset>
            </wp:positionH>
            <wp:positionV relativeFrom="paragraph">
              <wp:posOffset>251460</wp:posOffset>
            </wp:positionV>
            <wp:extent cx="1263650" cy="1785620"/>
            <wp:effectExtent l="114300" t="114300" r="146050" b="138430"/>
            <wp:wrapThrough wrapText="bothSides">
              <wp:wrapPolygon edited="0">
                <wp:start x="-1954" y="-1383"/>
                <wp:lineTo x="-1954" y="23044"/>
                <wp:lineTo x="23445" y="23044"/>
                <wp:lineTo x="23771" y="2765"/>
                <wp:lineTo x="23120" y="-1383"/>
                <wp:lineTo x="-1954" y="-1383"/>
              </wp:wrapPolygon>
            </wp:wrapThrough>
            <wp:docPr id="23592" name="Рисунок 23592" descr="C:\Users\bovlinova\Desktop\к буклету\ГОСТ 5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ovlinova\Desktop\к буклету\ГОСТ 5287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63650" cy="1785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30290" w:rsidRPr="00430290">
        <w:rPr>
          <w:rFonts w:ascii="Times New Roman" w:eastAsia="Times New Roman" w:hAnsi="Times New Roman" w:cs="Times New Roman"/>
          <w:color w:val="000000" w:themeColor="text1"/>
          <w:sz w:val="28"/>
          <w:szCs w:val="28"/>
        </w:rPr>
        <w:t>ГОСТ Р 52871-2017</w:t>
      </w:r>
      <w:r w:rsidR="00430290">
        <w:rPr>
          <w:rFonts w:ascii="Times New Roman" w:eastAsia="Times New Roman" w:hAnsi="Times New Roman" w:cs="Times New Roman"/>
          <w:color w:val="000000" w:themeColor="text1"/>
          <w:sz w:val="28"/>
          <w:szCs w:val="28"/>
          <w:lang w:val="ru-RU"/>
        </w:rPr>
        <w:t>. Д</w:t>
      </w:r>
      <w:r w:rsidR="00430290" w:rsidRPr="00430290">
        <w:rPr>
          <w:rFonts w:ascii="Times New Roman" w:eastAsia="Times New Roman" w:hAnsi="Times New Roman" w:cs="Times New Roman"/>
          <w:color w:val="000000" w:themeColor="text1"/>
          <w:sz w:val="28"/>
          <w:szCs w:val="28"/>
          <w:lang w:val="ru-RU"/>
        </w:rPr>
        <w:t>исплеи для слабовидящих. Требования и характеристики.</w:t>
      </w:r>
    </w:p>
    <w:p w14:paraId="4F837F11" w14:textId="040B7762" w:rsidR="00C24A9C" w:rsidRPr="00D323ED" w:rsidRDefault="00C0634B" w:rsidP="005F0FA3">
      <w:pPr>
        <w:pStyle w:val="a5"/>
        <w:numPr>
          <w:ilvl w:val="0"/>
          <w:numId w:val="7"/>
        </w:numPr>
        <w:spacing w:line="264" w:lineRule="auto"/>
        <w:ind w:left="0" w:firstLine="0"/>
        <w:jc w:val="both"/>
        <w:rPr>
          <w:rFonts w:ascii="Times New Roman" w:eastAsia="Times New Roman" w:hAnsi="Times New Roman" w:cs="Times New Roman"/>
          <w:color w:val="000000" w:themeColor="text1"/>
          <w:sz w:val="28"/>
          <w:szCs w:val="28"/>
        </w:rPr>
      </w:pPr>
      <w:r w:rsidRPr="00D323ED">
        <w:rPr>
          <w:rFonts w:ascii="Times New Roman" w:eastAsia="Times New Roman" w:hAnsi="Times New Roman" w:cs="Times New Roman"/>
          <w:color w:val="000000" w:themeColor="text1"/>
          <w:sz w:val="28"/>
          <w:szCs w:val="28"/>
        </w:rPr>
        <w:t>ГОСТ Р 59813-2021 Тифлокомментирование. Общие требования</w:t>
      </w:r>
      <w:r w:rsidRPr="00D323ED">
        <w:rPr>
          <w:rFonts w:ascii="Times New Roman" w:eastAsia="Times New Roman" w:hAnsi="Times New Roman" w:cs="Times New Roman"/>
          <w:color w:val="000000" w:themeColor="text1"/>
          <w:sz w:val="28"/>
          <w:szCs w:val="28"/>
          <w:lang w:val="ru-RU"/>
        </w:rPr>
        <w:t>.</w:t>
      </w:r>
    </w:p>
    <w:p w14:paraId="6DE3261A" w14:textId="2E780610" w:rsidR="007E302C" w:rsidRPr="00C0634B" w:rsidRDefault="001E538C" w:rsidP="005F0FA3">
      <w:pPr>
        <w:pStyle w:val="a6"/>
        <w:numPr>
          <w:ilvl w:val="6"/>
          <w:numId w:val="7"/>
        </w:numPr>
        <w:spacing w:before="0" w:beforeAutospacing="0" w:after="0" w:afterAutospacing="0" w:line="264" w:lineRule="auto"/>
        <w:ind w:left="4678" w:firstLine="0"/>
        <w:jc w:val="both"/>
        <w:rPr>
          <w:color w:val="000000" w:themeColor="text1"/>
          <w:sz w:val="28"/>
          <w:szCs w:val="28"/>
        </w:rPr>
      </w:pPr>
      <w:r>
        <w:rPr>
          <w:noProof/>
        </w:rPr>
        <w:drawing>
          <wp:anchor distT="0" distB="0" distL="114300" distR="114300" simplePos="0" relativeHeight="251859455" behindDoc="0" locked="0" layoutInCell="1" allowOverlap="1" wp14:anchorId="20A68C99" wp14:editId="1BD7E82E">
            <wp:simplePos x="0" y="0"/>
            <wp:positionH relativeFrom="column">
              <wp:posOffset>1334135</wp:posOffset>
            </wp:positionH>
            <wp:positionV relativeFrom="paragraph">
              <wp:posOffset>415290</wp:posOffset>
            </wp:positionV>
            <wp:extent cx="1353820" cy="1823720"/>
            <wp:effectExtent l="95250" t="57150" r="93980" b="119380"/>
            <wp:wrapThrough wrapText="bothSides">
              <wp:wrapPolygon edited="0">
                <wp:start x="-912" y="-677"/>
                <wp:lineTo x="-1520" y="3384"/>
                <wp:lineTo x="-1520" y="21435"/>
                <wp:lineTo x="-304" y="22788"/>
                <wp:lineTo x="21884" y="22788"/>
                <wp:lineTo x="22795" y="21435"/>
                <wp:lineTo x="22492" y="-677"/>
                <wp:lineTo x="-912" y="-677"/>
              </wp:wrapPolygon>
            </wp:wrapThrough>
            <wp:docPr id="23593" name="Рисунок 23593" descr="C:\Users\bovlinova\Desktop\к буклету\ГОСТ 5789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ovlinova\Desktop\к буклету\ГОСТ 57891_page-00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53820" cy="182372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323ED">
        <w:rPr>
          <w:noProof/>
        </w:rPr>
        <w:drawing>
          <wp:anchor distT="0" distB="0" distL="114300" distR="114300" simplePos="0" relativeHeight="251778559" behindDoc="0" locked="0" layoutInCell="1" allowOverlap="1" wp14:anchorId="59531B65" wp14:editId="4D8D5659">
            <wp:simplePos x="0" y="0"/>
            <wp:positionH relativeFrom="column">
              <wp:posOffset>154940</wp:posOffset>
            </wp:positionH>
            <wp:positionV relativeFrom="paragraph">
              <wp:posOffset>472440</wp:posOffset>
            </wp:positionV>
            <wp:extent cx="1308100" cy="1691640"/>
            <wp:effectExtent l="133350" t="114300" r="139700" b="156210"/>
            <wp:wrapThrough wrapText="bothSides">
              <wp:wrapPolygon edited="0">
                <wp:start x="-1887" y="-1459"/>
                <wp:lineTo x="-2202" y="22378"/>
                <wp:lineTo x="-1258" y="23351"/>
                <wp:lineTo x="22334" y="23351"/>
                <wp:lineTo x="23278" y="22378"/>
                <wp:lineTo x="23592" y="2919"/>
                <wp:lineTo x="22963" y="-1459"/>
                <wp:lineTo x="-1887" y="-1459"/>
              </wp:wrapPolygon>
            </wp:wrapThrough>
            <wp:docPr id="23596" name="Рисунок 23596" descr="C:\Users\bovlinova\Desktop\к буклету\ГОСТ 7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ovlinova\Desktop\к буклету\ГОСТ 7050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5079" b="7434"/>
                    <a:stretch/>
                  </pic:blipFill>
                  <pic:spPr bwMode="auto">
                    <a:xfrm>
                      <a:off x="0" y="0"/>
                      <a:ext cx="1308100"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302C" w:rsidRPr="00C0634B">
        <w:rPr>
          <w:color w:val="000000" w:themeColor="text1"/>
          <w:sz w:val="28"/>
          <w:szCs w:val="28"/>
        </w:rPr>
        <w:t>ГОСТ Р 58512-2019 Рельефно-графические изображения для слепых. Технические характеристики</w:t>
      </w:r>
      <w:r w:rsidR="007E302C">
        <w:rPr>
          <w:color w:val="000000" w:themeColor="text1"/>
          <w:sz w:val="28"/>
          <w:szCs w:val="28"/>
        </w:rPr>
        <w:t>.</w:t>
      </w:r>
      <w:r w:rsidR="007E302C" w:rsidRPr="00417BD1">
        <w:t xml:space="preserve"> </w:t>
      </w:r>
    </w:p>
    <w:p w14:paraId="09958C90" w14:textId="0FF87C21" w:rsidR="00C0634B" w:rsidRDefault="00C0634B" w:rsidP="005F0FA3">
      <w:pPr>
        <w:pStyle w:val="a5"/>
        <w:numPr>
          <w:ilvl w:val="5"/>
          <w:numId w:val="7"/>
        </w:numPr>
        <w:spacing w:line="264" w:lineRule="auto"/>
        <w:ind w:left="0" w:firstLine="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ГОСТ Р 57891-2022 </w:t>
      </w:r>
      <w:r w:rsidRPr="00C0634B">
        <w:rPr>
          <w:rFonts w:ascii="Times New Roman" w:eastAsia="Times New Roman" w:hAnsi="Times New Roman" w:cs="Times New Roman"/>
          <w:color w:val="000000" w:themeColor="text1"/>
          <w:sz w:val="28"/>
          <w:szCs w:val="28"/>
        </w:rPr>
        <w:t>Тифлокомментирование и тифлоком</w:t>
      </w:r>
      <w:r>
        <w:rPr>
          <w:rFonts w:ascii="Times New Roman" w:eastAsia="Times New Roman" w:hAnsi="Times New Roman" w:cs="Times New Roman"/>
          <w:color w:val="000000" w:themeColor="text1"/>
          <w:sz w:val="28"/>
          <w:szCs w:val="28"/>
        </w:rPr>
        <w:t>ментарий. Термины и определения.</w:t>
      </w:r>
    </w:p>
    <w:p w14:paraId="104405C5" w14:textId="16EB9605" w:rsidR="00C0634B" w:rsidRPr="007E302C" w:rsidRDefault="00C0634B" w:rsidP="005F0FA3">
      <w:pPr>
        <w:pStyle w:val="a5"/>
        <w:numPr>
          <w:ilvl w:val="5"/>
          <w:numId w:val="7"/>
        </w:numPr>
        <w:spacing w:line="264" w:lineRule="auto"/>
        <w:ind w:left="0" w:firstLine="0"/>
        <w:jc w:val="both"/>
        <w:rPr>
          <w:rFonts w:ascii="Times New Roman" w:eastAsia="Times New Roman" w:hAnsi="Times New Roman" w:cs="Times New Roman"/>
          <w:color w:val="000000" w:themeColor="text1"/>
          <w:sz w:val="28"/>
          <w:szCs w:val="28"/>
        </w:rPr>
      </w:pPr>
      <w:r w:rsidRPr="007E302C">
        <w:rPr>
          <w:rFonts w:ascii="Times New Roman" w:eastAsia="Times New Roman" w:hAnsi="Times New Roman" w:cs="Times New Roman"/>
          <w:color w:val="000000" w:themeColor="text1"/>
          <w:sz w:val="28"/>
          <w:szCs w:val="28"/>
        </w:rPr>
        <w:t xml:space="preserve">ГОСТ Р 70500-2022 </w:t>
      </w:r>
      <w:proofErr w:type="spellStart"/>
      <w:r w:rsidRPr="007E302C">
        <w:rPr>
          <w:rFonts w:ascii="Times New Roman" w:eastAsia="Times New Roman" w:hAnsi="Times New Roman" w:cs="Times New Roman"/>
          <w:color w:val="000000" w:themeColor="text1"/>
          <w:sz w:val="28"/>
          <w:szCs w:val="28"/>
        </w:rPr>
        <w:t>Тифломакеты</w:t>
      </w:r>
      <w:proofErr w:type="spellEnd"/>
      <w:r w:rsidRPr="007E302C">
        <w:rPr>
          <w:rFonts w:ascii="Times New Roman" w:eastAsia="Times New Roman" w:hAnsi="Times New Roman" w:cs="Times New Roman"/>
          <w:color w:val="000000" w:themeColor="text1"/>
          <w:sz w:val="28"/>
          <w:szCs w:val="28"/>
        </w:rPr>
        <w:t xml:space="preserve"> и </w:t>
      </w:r>
      <w:proofErr w:type="spellStart"/>
      <w:r w:rsidRPr="007E302C">
        <w:rPr>
          <w:rFonts w:ascii="Times New Roman" w:eastAsia="Times New Roman" w:hAnsi="Times New Roman" w:cs="Times New Roman"/>
          <w:color w:val="000000" w:themeColor="text1"/>
          <w:sz w:val="28"/>
          <w:szCs w:val="28"/>
        </w:rPr>
        <w:t>тифломодели</w:t>
      </w:r>
      <w:proofErr w:type="spellEnd"/>
      <w:r w:rsidRPr="007E302C">
        <w:rPr>
          <w:rFonts w:ascii="Times New Roman" w:eastAsia="Times New Roman" w:hAnsi="Times New Roman" w:cs="Times New Roman"/>
          <w:color w:val="000000" w:themeColor="text1"/>
          <w:sz w:val="28"/>
          <w:szCs w:val="28"/>
        </w:rPr>
        <w:t xml:space="preserve"> в реабилитационных центрах, учреждениях для инвалидов по зрению, музеях, выставочных залах и другие.</w:t>
      </w:r>
    </w:p>
    <w:p w14:paraId="05389696" w14:textId="77777777" w:rsidR="00D323ED" w:rsidRPr="00D323ED" w:rsidRDefault="00D323ED" w:rsidP="005F0FA3">
      <w:pPr>
        <w:spacing w:line="264" w:lineRule="auto"/>
        <w:ind w:firstLine="720"/>
        <w:jc w:val="both"/>
        <w:rPr>
          <w:rFonts w:ascii="Times New Roman" w:eastAsia="Times New Roman" w:hAnsi="Times New Roman" w:cs="Times New Roman"/>
          <w:color w:val="000000" w:themeColor="text1"/>
          <w:sz w:val="16"/>
          <w:szCs w:val="16"/>
        </w:rPr>
      </w:pPr>
    </w:p>
    <w:p w14:paraId="4E97DE7F" w14:textId="66192103" w:rsidR="00C24A9C" w:rsidRDefault="006A079D" w:rsidP="005F0FA3">
      <w:pPr>
        <w:spacing w:line="264"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ru-RU"/>
        </w:rPr>
        <w:t>Сотрудниками Института проводится экспертиза современных технических средств реабилитации.</w:t>
      </w:r>
    </w:p>
    <w:p w14:paraId="00000066" w14:textId="1468C221" w:rsidR="00C750DC" w:rsidRDefault="005544F9" w:rsidP="005F0FA3">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Институт «Реакомп» ведет активную информационно-просветительскую деятельность – сотрудники Института постоянно принимают участие в форумах, конференциях, круглых столах и обсуждениях, организованных государственными структурами, общественными организациями инвалидов, образовательными и некоммерческими организациями, учреждениями культуры и др.</w:t>
      </w:r>
    </w:p>
    <w:p w14:paraId="17E4BDF1" w14:textId="4D313D43" w:rsidR="00421B37" w:rsidRDefault="00D323ED" w:rsidP="00D323ED">
      <w:pPr>
        <w:spacing w:line="288" w:lineRule="auto"/>
        <w:ind w:firstLine="720"/>
        <w:jc w:val="both"/>
      </w:pPr>
      <w:r>
        <w:rPr>
          <w:noProof/>
          <w:lang w:val="ru-RU"/>
        </w:rPr>
        <w:drawing>
          <wp:anchor distT="0" distB="0" distL="114300" distR="114300" simplePos="0" relativeHeight="251789823" behindDoc="0" locked="0" layoutInCell="1" allowOverlap="1" wp14:anchorId="4D9BB207" wp14:editId="5AE9290E">
            <wp:simplePos x="0" y="0"/>
            <wp:positionH relativeFrom="column">
              <wp:posOffset>3495675</wp:posOffset>
            </wp:positionH>
            <wp:positionV relativeFrom="paragraph">
              <wp:posOffset>346075</wp:posOffset>
            </wp:positionV>
            <wp:extent cx="2960370" cy="2225040"/>
            <wp:effectExtent l="0" t="0" r="0" b="3810"/>
            <wp:wrapThrough wrapText="bothSides">
              <wp:wrapPolygon edited="0">
                <wp:start x="0" y="0"/>
                <wp:lineTo x="0" y="21452"/>
                <wp:lineTo x="21405" y="21452"/>
                <wp:lineTo x="21405" y="0"/>
                <wp:lineTo x="0" y="0"/>
              </wp:wrapPolygon>
            </wp:wrapThrough>
            <wp:docPr id="23608" name="Рисунок 23608" descr="C:\Users\bovlinova\Desktop\к буклету\feni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ovlinova\Desktop\к буклету\fenix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037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807231" behindDoc="1" locked="0" layoutInCell="1" allowOverlap="1" wp14:anchorId="19F6CE4B" wp14:editId="7508109F">
            <wp:simplePos x="0" y="0"/>
            <wp:positionH relativeFrom="column">
              <wp:posOffset>160655</wp:posOffset>
            </wp:positionH>
            <wp:positionV relativeFrom="paragraph">
              <wp:posOffset>343535</wp:posOffset>
            </wp:positionV>
            <wp:extent cx="3211830" cy="2225040"/>
            <wp:effectExtent l="0" t="0" r="7620" b="3810"/>
            <wp:wrapTight wrapText="bothSides">
              <wp:wrapPolygon edited="0">
                <wp:start x="0" y="0"/>
                <wp:lineTo x="0" y="21452"/>
                <wp:lineTo x="21523" y="21452"/>
                <wp:lineTo x="21523" y="0"/>
                <wp:lineTo x="0" y="0"/>
              </wp:wrapPolygon>
            </wp:wrapTight>
            <wp:docPr id="23569" name="Рисунок 23569" descr="https://sun9-75.userapi.com/impg/xgwMsxfoKoULT0H_W_AGn2lnS_w2l0in9UiP6w/gyd0i0RbhBg.jpg?size=1280x853&amp;quality=95&amp;sign=d2082aa54d286b09afa511d2609bc0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5.userapi.com/impg/xgwMsxfoKoULT0H_W_AGn2lnS_w2l0in9UiP6w/gyd0i0RbhBg.jpg?size=1280x853&amp;quality=95&amp;sign=d2082aa54d286b09afa511d2609bc07c&amp;type=album"/>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154" r="6883" b="9579"/>
                    <a:stretch/>
                  </pic:blipFill>
                  <pic:spPr bwMode="auto">
                    <a:xfrm>
                      <a:off x="0" y="0"/>
                      <a:ext cx="3211830" cy="2225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EB62B1" w14:textId="1DC8D9E6" w:rsidR="00421B37" w:rsidRDefault="00421B37">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7E7E54D9" w14:textId="77777777" w:rsidR="00C16BC1" w:rsidRPr="00C16BC1" w:rsidRDefault="00C16BC1" w:rsidP="00C84880">
      <w:pPr>
        <w:spacing w:line="264" w:lineRule="auto"/>
        <w:ind w:firstLine="720"/>
        <w:jc w:val="center"/>
        <w:rPr>
          <w:rFonts w:ascii="Times New Roman" w:eastAsia="Times New Roman" w:hAnsi="Times New Roman" w:cs="Times New Roman"/>
          <w:color w:val="000000" w:themeColor="text1"/>
          <w:sz w:val="16"/>
          <w:szCs w:val="16"/>
          <w:lang w:val="ru-RU"/>
        </w:rPr>
      </w:pPr>
    </w:p>
    <w:p w14:paraId="2E8783F3" w14:textId="54A1EDDE" w:rsidR="00DB48D7" w:rsidRDefault="00DB48D7" w:rsidP="00C84880">
      <w:pPr>
        <w:spacing w:line="264" w:lineRule="auto"/>
        <w:ind w:firstLine="720"/>
        <w:jc w:val="center"/>
        <w:rPr>
          <w:rFonts w:ascii="Times New Roman" w:eastAsia="Times New Roman" w:hAnsi="Times New Roman" w:cs="Times New Roman"/>
          <w:b/>
          <w:color w:val="000000" w:themeColor="text1"/>
          <w:sz w:val="32"/>
          <w:szCs w:val="32"/>
          <w:lang w:val="ru-RU"/>
        </w:rPr>
      </w:pPr>
      <w:r w:rsidRPr="00DB48D7">
        <w:rPr>
          <w:rFonts w:ascii="Times New Roman" w:eastAsia="Times New Roman" w:hAnsi="Times New Roman" w:cs="Times New Roman"/>
          <w:b/>
          <w:color w:val="000000" w:themeColor="text1"/>
          <w:sz w:val="32"/>
          <w:szCs w:val="32"/>
          <w:lang w:val="ru-RU"/>
        </w:rPr>
        <w:t>РАЗРАБОТКИ ИНСТИТУТА «РЕАКОМП»</w:t>
      </w:r>
      <w:r w:rsidR="00422524">
        <w:rPr>
          <w:rFonts w:ascii="Times New Roman" w:eastAsia="Times New Roman" w:hAnsi="Times New Roman" w:cs="Times New Roman"/>
          <w:b/>
          <w:color w:val="000000" w:themeColor="text1"/>
          <w:sz w:val="32"/>
          <w:szCs w:val="32"/>
          <w:lang w:val="ru-RU"/>
        </w:rPr>
        <w:t>,</w:t>
      </w:r>
    </w:p>
    <w:p w14:paraId="16B93EF2" w14:textId="4FCF9AD2" w:rsidR="00DB48D7" w:rsidRPr="00DB48D7" w:rsidRDefault="00DB48D7" w:rsidP="00C84880">
      <w:pPr>
        <w:spacing w:line="264" w:lineRule="auto"/>
        <w:jc w:val="center"/>
        <w:rPr>
          <w:rFonts w:ascii="Times New Roman" w:eastAsia="Times New Roman" w:hAnsi="Times New Roman" w:cs="Times New Roman"/>
          <w:b/>
          <w:color w:val="000000" w:themeColor="text1"/>
          <w:sz w:val="32"/>
          <w:szCs w:val="32"/>
          <w:lang w:val="ru-RU"/>
        </w:rPr>
      </w:pPr>
      <w:r w:rsidRPr="00DB48D7">
        <w:rPr>
          <w:rFonts w:ascii="Times New Roman" w:eastAsia="Times New Roman" w:hAnsi="Times New Roman" w:cs="Times New Roman"/>
          <w:color w:val="000000" w:themeColor="text1"/>
          <w:sz w:val="28"/>
          <w:szCs w:val="28"/>
        </w:rPr>
        <w:t xml:space="preserve"> </w:t>
      </w:r>
      <w:r w:rsidRPr="00DB48D7">
        <w:rPr>
          <w:rFonts w:ascii="Times New Roman" w:eastAsia="Times New Roman" w:hAnsi="Times New Roman" w:cs="Times New Roman"/>
          <w:b/>
          <w:smallCaps/>
          <w:color w:val="000000" w:themeColor="text1"/>
          <w:sz w:val="32"/>
          <w:szCs w:val="32"/>
        </w:rPr>
        <w:t>повлиявшие на развитие системы комплексной реабилитации, доступности услуг и снижения информационных барьеров для инвалидов по зрению</w:t>
      </w:r>
    </w:p>
    <w:p w14:paraId="00000069" w14:textId="7BFFC81E" w:rsidR="00C750DC" w:rsidRPr="00F43F3F" w:rsidRDefault="00421B37" w:rsidP="00C84880">
      <w:pPr>
        <w:spacing w:line="264" w:lineRule="auto"/>
        <w:ind w:firstLine="72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787775" behindDoc="0" locked="0" layoutInCell="1" allowOverlap="1" wp14:anchorId="4A7C7D7F" wp14:editId="66BCF555">
            <wp:simplePos x="0" y="0"/>
            <wp:positionH relativeFrom="column">
              <wp:posOffset>41275</wp:posOffset>
            </wp:positionH>
            <wp:positionV relativeFrom="paragraph">
              <wp:posOffset>99695</wp:posOffset>
            </wp:positionV>
            <wp:extent cx="3467100" cy="3467100"/>
            <wp:effectExtent l="0" t="0" r="0" b="0"/>
            <wp:wrapThrough wrapText="bothSides">
              <wp:wrapPolygon edited="0">
                <wp:start x="0" y="0"/>
                <wp:lineTo x="0" y="21481"/>
                <wp:lineTo x="21481" y="21481"/>
                <wp:lineTo x="21481" y="0"/>
                <wp:lineTo x="0" y="0"/>
              </wp:wrapPolygon>
            </wp:wrapThrough>
            <wp:docPr id="23605" name="Рисунок 23605" descr="C:\Users\BOVLIN~1\AppData\Local\Temp\{9D4E58AD-2479-4167-B9E0-BA419B21BC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OVLIN~1\AppData\Local\Temp\{9D4E58AD-2479-4167-B9E0-BA419B21BCCD}.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9" w:rsidRPr="00F43F3F">
        <w:rPr>
          <w:rFonts w:ascii="Times New Roman" w:eastAsia="Times New Roman" w:hAnsi="Times New Roman" w:cs="Times New Roman"/>
          <w:color w:val="000000" w:themeColor="text1"/>
          <w:sz w:val="28"/>
          <w:szCs w:val="28"/>
        </w:rPr>
        <w:t xml:space="preserve"> Имея многолетний опыт в области проведения комплексной реабилитации инвалидов и создания компьютерных специальных рабочих мест, в 2004 году по заказу Департамента социальной защиты населения города Москвы Институт разработал инновационную пятиступенчатую модель «Социально-бытовая адаптация инвалидов по зрению», подкрепив свою разработку методическими пособиями по каждой из ступеней.</w:t>
      </w:r>
      <w:r w:rsidR="00FF7200">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Недостаточная готовность инвалидов по зрению к трудоустройству на открытом рынке труда является основной проблемой, на решение которой нацелена данная модель.</w:t>
      </w:r>
      <w:r w:rsidRPr="00421B37">
        <w:rPr>
          <w:noProof/>
        </w:rPr>
        <w:t xml:space="preserve"> </w:t>
      </w:r>
    </w:p>
    <w:p w14:paraId="0000006A" w14:textId="704DAC93" w:rsidR="00C750DC" w:rsidRPr="00F43F3F" w:rsidRDefault="005544F9" w:rsidP="00C84880">
      <w:pPr>
        <w:pStyle w:val="a6"/>
        <w:spacing w:before="0" w:beforeAutospacing="0" w:after="0" w:afterAutospacing="0" w:line="264" w:lineRule="auto"/>
        <w:ind w:firstLine="720"/>
        <w:jc w:val="both"/>
        <w:rPr>
          <w:color w:val="000000" w:themeColor="text1"/>
          <w:sz w:val="28"/>
          <w:szCs w:val="28"/>
        </w:rPr>
      </w:pPr>
      <w:r w:rsidRPr="00F43F3F">
        <w:rPr>
          <w:color w:val="000000" w:themeColor="text1"/>
          <w:sz w:val="28"/>
          <w:szCs w:val="28"/>
        </w:rPr>
        <w:t>В рамках модели были так же разработаны критерии, на основании которых проводилась оценка умений и навыков, полученных инвалидами по зрению при прохождении обучения на каждой ступени пятиступенчатой модели социально-бытовой адаптации. Данные критерии были представлены в подготовленном и изданном пособии: «Социально-бытовая адаптация инвалидов по зрению. Критерии освоения: методическое пособие».</w:t>
      </w:r>
    </w:p>
    <w:p w14:paraId="0000006B" w14:textId="6EE284CD" w:rsidR="00C750DC" w:rsidRPr="00F43F3F" w:rsidRDefault="00FA031E" w:rsidP="00C84880">
      <w:pPr>
        <w:spacing w:line="264" w:lineRule="auto"/>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lang w:val="ru-RU"/>
        </w:rPr>
        <w:drawing>
          <wp:anchor distT="0" distB="0" distL="114300" distR="114300" simplePos="0" relativeHeight="251812351" behindDoc="1" locked="0" layoutInCell="1" allowOverlap="1" wp14:anchorId="3CF0E09F" wp14:editId="7EE76BFB">
            <wp:simplePos x="0" y="0"/>
            <wp:positionH relativeFrom="column">
              <wp:posOffset>4404995</wp:posOffset>
            </wp:positionH>
            <wp:positionV relativeFrom="paragraph">
              <wp:posOffset>69850</wp:posOffset>
            </wp:positionV>
            <wp:extent cx="2141220" cy="2935605"/>
            <wp:effectExtent l="0" t="0" r="0" b="0"/>
            <wp:wrapTight wrapText="bothSides">
              <wp:wrapPolygon edited="0">
                <wp:start x="0" y="0"/>
                <wp:lineTo x="0" y="21446"/>
                <wp:lineTo x="21331" y="21446"/>
                <wp:lineTo x="21331" y="0"/>
                <wp:lineTo x="0" y="0"/>
              </wp:wrapPolygon>
            </wp:wrapTight>
            <wp:docPr id="23581" name="Рисунок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aturation sat="200000"/>
                              </a14:imgEffect>
                            </a14:imgLayer>
                          </a14:imgProps>
                        </a:ext>
                        <a:ext uri="{28A0092B-C50C-407E-A947-70E740481C1C}">
                          <a14:useLocalDpi xmlns:a14="http://schemas.microsoft.com/office/drawing/2010/main" val="0"/>
                        </a:ext>
                      </a:extLst>
                    </a:blip>
                    <a:srcRect b="9492"/>
                    <a:stretch/>
                  </pic:blipFill>
                  <pic:spPr bwMode="auto">
                    <a:xfrm>
                      <a:off x="0" y="0"/>
                      <a:ext cx="2141220" cy="293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4F9" w:rsidRPr="00F43F3F">
        <w:rPr>
          <w:rFonts w:ascii="Times New Roman" w:eastAsia="Times New Roman" w:hAnsi="Times New Roman" w:cs="Times New Roman"/>
          <w:color w:val="000000" w:themeColor="text1"/>
          <w:sz w:val="28"/>
          <w:szCs w:val="28"/>
        </w:rPr>
        <w:t>В 2007 году Институт «Реакомп» разработал Инструктивные материалы о порядке определения статуса и систематизации компьютерных учреждений, критериев оценки знаний и уровня квалификации незрячих пользователей компьютерной техники, требований к преподавателям и установлению уровней обучения компьютерной грамотности инвалидов по зрению. В данных материалах впервые проведена систематизация компьютерных учреждений для инвалидов по зрению, определены примерные учебные программы для обучения информационным технологиям инвалидов по зрению на различных уровнях подготовки.</w:t>
      </w:r>
    </w:p>
    <w:p w14:paraId="33AAF54F" w14:textId="77777777" w:rsidR="00C16BC1" w:rsidRPr="00C16BC1" w:rsidRDefault="00C16BC1" w:rsidP="00C84880">
      <w:pPr>
        <w:spacing w:line="264" w:lineRule="auto"/>
        <w:ind w:firstLine="720"/>
        <w:jc w:val="both"/>
        <w:rPr>
          <w:rFonts w:ascii="Times New Roman" w:eastAsia="Times New Roman" w:hAnsi="Times New Roman" w:cs="Times New Roman"/>
          <w:color w:val="000000" w:themeColor="text1"/>
          <w:sz w:val="16"/>
          <w:szCs w:val="16"/>
        </w:rPr>
      </w:pPr>
    </w:p>
    <w:p w14:paraId="1ADA249C" w14:textId="77777777" w:rsidR="00491322" w:rsidRPr="004458DC" w:rsidRDefault="00491322" w:rsidP="00C84880">
      <w:pPr>
        <w:spacing w:line="264" w:lineRule="auto"/>
        <w:ind w:firstLine="720"/>
        <w:jc w:val="both"/>
        <w:rPr>
          <w:rFonts w:ascii="Times New Roman" w:eastAsia="Times New Roman" w:hAnsi="Times New Roman" w:cs="Times New Roman"/>
          <w:color w:val="000000" w:themeColor="text1"/>
          <w:sz w:val="28"/>
          <w:szCs w:val="28"/>
        </w:rPr>
      </w:pPr>
      <w:r w:rsidRPr="004458DC">
        <w:rPr>
          <w:rFonts w:ascii="Times New Roman" w:eastAsia="Times New Roman" w:hAnsi="Times New Roman" w:cs="Times New Roman"/>
          <w:color w:val="000000" w:themeColor="text1"/>
          <w:sz w:val="28"/>
          <w:szCs w:val="28"/>
        </w:rPr>
        <w:lastRenderedPageBreak/>
        <w:t>Развитие доступной среды для инвалидов всегда являлось одной из приоритетных задач деятельности Института. С момента его основания проводились мониторинг, исследования и разработки государственных стандартов реабилитационной направленности, а также экспертная оценка. Институт разработал и утвердил более 30 Национальных стандартов социальной направленности, касающихся в том числе организации специальных компьютерных мест для инвалидов по зрению, а также доступности среды</w:t>
      </w:r>
      <w:r w:rsidRPr="004458DC">
        <w:rPr>
          <w:rFonts w:ascii="Times New Roman" w:eastAsia="Times New Roman" w:hAnsi="Times New Roman" w:cs="Times New Roman"/>
          <w:color w:val="000000" w:themeColor="text1"/>
          <w:sz w:val="28"/>
          <w:szCs w:val="28"/>
          <w:lang w:val="ru-RU"/>
        </w:rPr>
        <w:t>.</w:t>
      </w:r>
    </w:p>
    <w:p w14:paraId="56DBB5E4" w14:textId="1112457C" w:rsidR="00023203" w:rsidRDefault="00FB5FF5" w:rsidP="00C84880">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В</w:t>
      </w:r>
      <w:r>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связи с обращениями в Институт «Реакомп» от целого ряда организаций</w:t>
      </w:r>
      <w:r>
        <w:rPr>
          <w:rFonts w:ascii="Times New Roman" w:eastAsia="Times New Roman" w:hAnsi="Times New Roman" w:cs="Times New Roman"/>
          <w:color w:val="000000" w:themeColor="text1"/>
          <w:sz w:val="28"/>
          <w:szCs w:val="28"/>
          <w:lang w:val="ru-RU"/>
        </w:rPr>
        <w:t xml:space="preserve"> об упорядочении требований к доступности объектов социальной инфраструктуры</w:t>
      </w:r>
      <w:r w:rsidR="00FF7200">
        <w:rPr>
          <w:rFonts w:ascii="Times New Roman" w:eastAsia="Times New Roman" w:hAnsi="Times New Roman" w:cs="Times New Roman"/>
          <w:color w:val="000000" w:themeColor="text1"/>
          <w:sz w:val="28"/>
          <w:szCs w:val="28"/>
          <w:lang w:val="ru-RU"/>
        </w:rPr>
        <w:t xml:space="preserve"> для инвалидов по зрению</w:t>
      </w:r>
      <w:r w:rsidR="005544F9" w:rsidRPr="00F43F3F">
        <w:rPr>
          <w:rFonts w:ascii="Times New Roman" w:eastAsia="Times New Roman" w:hAnsi="Times New Roman" w:cs="Times New Roman"/>
          <w:color w:val="000000" w:themeColor="text1"/>
          <w:sz w:val="28"/>
          <w:szCs w:val="28"/>
        </w:rPr>
        <w:t xml:space="preserve"> председателем Ученого совета</w:t>
      </w:r>
      <w:r w:rsidR="00E67D9C">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С.Н. Ваньшиным было предложено актуализировать все наработки, связанные с представлениями о доступной среде для незрячих, которые могли быть сформулированы на основе современной практики.</w:t>
      </w:r>
    </w:p>
    <w:p w14:paraId="0000006C" w14:textId="0D5821F7" w:rsidR="00C750DC" w:rsidRPr="00F43F3F" w:rsidRDefault="005544F9" w:rsidP="00C84880">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В результате этого сотрудниками Института были подготовлены Сводные систематизированные рекомендации НУ ИПРПП ВОС «Реакомп» «Формирование доступной среды для лиц с ограничениями здоровья по зрению». Рекомендации представлены в удобном формате в виде таблицы нормативов доступности основных структурно – функциональных зон объектов, подлежащих адаптации для инвалидов по зрению.</w:t>
      </w:r>
    </w:p>
    <w:p w14:paraId="223AF5A3" w14:textId="77777777" w:rsidR="00491322" w:rsidRDefault="00491322" w:rsidP="00C84880">
      <w:pPr>
        <w:spacing w:line="264" w:lineRule="auto"/>
        <w:ind w:firstLine="720"/>
        <w:jc w:val="both"/>
        <w:rPr>
          <w:rFonts w:ascii="Times New Roman" w:eastAsia="Times New Roman" w:hAnsi="Times New Roman" w:cs="Times New Roman"/>
          <w:sz w:val="28"/>
          <w:szCs w:val="28"/>
          <w:lang w:val="ru-RU"/>
        </w:rPr>
      </w:pPr>
      <w:r>
        <w:rPr>
          <w:noProof/>
          <w:lang w:val="ru-RU"/>
        </w:rPr>
        <w:drawing>
          <wp:anchor distT="0" distB="0" distL="114300" distR="114300" simplePos="0" relativeHeight="251855359" behindDoc="1" locked="0" layoutInCell="1" allowOverlap="1" wp14:anchorId="2F4F954A" wp14:editId="240B766B">
            <wp:simplePos x="0" y="0"/>
            <wp:positionH relativeFrom="column">
              <wp:posOffset>-17912</wp:posOffset>
            </wp:positionH>
            <wp:positionV relativeFrom="paragraph">
              <wp:posOffset>595630</wp:posOffset>
            </wp:positionV>
            <wp:extent cx="2632075" cy="3509645"/>
            <wp:effectExtent l="0" t="0" r="0" b="0"/>
            <wp:wrapTight wrapText="bothSides">
              <wp:wrapPolygon edited="0">
                <wp:start x="0" y="0"/>
                <wp:lineTo x="0" y="21455"/>
                <wp:lineTo x="21418" y="21455"/>
                <wp:lineTo x="21418" y="0"/>
                <wp:lineTo x="0" y="0"/>
              </wp:wrapPolygon>
            </wp:wrapTight>
            <wp:docPr id="23599" name="Рисунок 23599" descr="https://sun9-68.userapi.com/impg/lmTypBiClnVMQ7WIZ4ty7FkgTsBw43DkzZrr3Q/MwDf80S5nHw.jpg?size=1200x1600&amp;quality=95&amp;sign=44f0af35cefcd287706e54f88ceab8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8.userapi.com/impg/lmTypBiClnVMQ7WIZ4ty7FkgTsBw43DkzZrr3Q/MwDf80S5nHw.jpg?size=1200x1600&amp;quality=95&amp;sign=44f0af35cefcd287706e54f88ceab840&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2075" cy="3509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58DC">
        <w:rPr>
          <w:rFonts w:ascii="Times New Roman" w:eastAsia="Times New Roman" w:hAnsi="Times New Roman" w:cs="Times New Roman"/>
          <w:color w:val="000000" w:themeColor="text1"/>
          <w:sz w:val="28"/>
          <w:szCs w:val="28"/>
        </w:rPr>
        <w:t xml:space="preserve">Институт «Реакомп» вносит предложения и замечания в большое количество разрабатываемых нормативных документов в отношении доступной среды и реабилитации инвалидов. Сотрудники Института на регулярной основе проводят обследования объектов социальной и транспортных инфраструктур и вносят свои </w:t>
      </w:r>
      <w:r w:rsidRPr="00422524">
        <w:rPr>
          <w:rFonts w:ascii="Times New Roman" w:eastAsia="Times New Roman" w:hAnsi="Times New Roman" w:cs="Times New Roman"/>
          <w:sz w:val="28"/>
          <w:szCs w:val="28"/>
        </w:rPr>
        <w:t>предложение по улучшению доступности.</w:t>
      </w:r>
      <w:r>
        <w:rPr>
          <w:rFonts w:ascii="Times New Roman" w:eastAsia="Times New Roman" w:hAnsi="Times New Roman" w:cs="Times New Roman"/>
          <w:sz w:val="28"/>
          <w:szCs w:val="28"/>
          <w:lang w:val="ru-RU"/>
        </w:rPr>
        <w:t xml:space="preserve"> </w:t>
      </w:r>
    </w:p>
    <w:p w14:paraId="4AEE340C" w14:textId="77777777" w:rsidR="00491322" w:rsidRPr="00422524" w:rsidRDefault="00491322" w:rsidP="00C84880">
      <w:pPr>
        <w:spacing w:line="264" w:lineRule="auto"/>
        <w:ind w:firstLine="720"/>
        <w:jc w:val="both"/>
        <w:rPr>
          <w:rFonts w:ascii="Times New Roman" w:eastAsia="Times New Roman" w:hAnsi="Times New Roman" w:cs="Times New Roman"/>
          <w:sz w:val="28"/>
          <w:szCs w:val="28"/>
        </w:rPr>
      </w:pPr>
      <w:r w:rsidRPr="00422524">
        <w:rPr>
          <w:rFonts w:ascii="Times New Roman" w:eastAsia="Times New Roman" w:hAnsi="Times New Roman" w:cs="Times New Roman"/>
          <w:sz w:val="28"/>
          <w:szCs w:val="28"/>
        </w:rPr>
        <w:t xml:space="preserve">Институт ведёт активную работу с государственными </w:t>
      </w:r>
      <w:proofErr w:type="spellStart"/>
      <w:r w:rsidRPr="00422524">
        <w:rPr>
          <w:rFonts w:ascii="Times New Roman" w:eastAsia="Times New Roman" w:hAnsi="Times New Roman" w:cs="Times New Roman"/>
          <w:sz w:val="28"/>
          <w:szCs w:val="28"/>
        </w:rPr>
        <w:t>грантодателями</w:t>
      </w:r>
      <w:proofErr w:type="spellEnd"/>
      <w:r w:rsidRPr="00422524">
        <w:rPr>
          <w:rFonts w:ascii="Times New Roman" w:eastAsia="Times New Roman" w:hAnsi="Times New Roman" w:cs="Times New Roman"/>
          <w:sz w:val="28"/>
          <w:szCs w:val="28"/>
        </w:rPr>
        <w:t xml:space="preserve"> и фондами, как в качестве получателя грантов, так и в качестве экспертов. Результатами этой работы стала победа в конкурсах президентских грантов, конкурсах грантов Мэра Москвы, а также активное сотрудничество с фондом «Искусство, наука и спорт». Сотрудниками Института разрабатывались и готовились методические пособия по социальному проектированию.</w:t>
      </w:r>
    </w:p>
    <w:p w14:paraId="33107779" w14:textId="77777777" w:rsidR="00491322" w:rsidRDefault="00491322">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3297FD76" w14:textId="77777777" w:rsidR="00BD7C04" w:rsidRDefault="00BD7C04" w:rsidP="00C84880">
      <w:pPr>
        <w:spacing w:line="264" w:lineRule="auto"/>
        <w:jc w:val="both"/>
        <w:rPr>
          <w:rFonts w:ascii="Times New Roman" w:eastAsia="Times New Roman" w:hAnsi="Times New Roman" w:cs="Times New Roman"/>
          <w:color w:val="000000" w:themeColor="text1"/>
          <w:sz w:val="28"/>
          <w:szCs w:val="28"/>
        </w:rPr>
      </w:pPr>
    </w:p>
    <w:p w14:paraId="4DF575BF" w14:textId="77777777" w:rsidR="00EE0B93" w:rsidRDefault="00081A17" w:rsidP="00C84880">
      <w:pPr>
        <w:spacing w:line="264" w:lineRule="auto"/>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858431" behindDoc="0" locked="0" layoutInCell="1" allowOverlap="1" wp14:anchorId="7473BF74" wp14:editId="1000267B">
            <wp:simplePos x="0" y="0"/>
            <wp:positionH relativeFrom="column">
              <wp:posOffset>1217295</wp:posOffset>
            </wp:positionH>
            <wp:positionV relativeFrom="paragraph">
              <wp:posOffset>146</wp:posOffset>
            </wp:positionV>
            <wp:extent cx="1831975" cy="2489835"/>
            <wp:effectExtent l="0" t="0" r="0" b="5715"/>
            <wp:wrapSquare wrapText="bothSides"/>
            <wp:docPr id="23588" name="Рисунок 23588" descr="C:\Users\bovlinova\Desktop\25 летие\к тифло роллап\Свидетельство о праве собствен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ovlinova\Desktop\25 летие\к тифло роллап\Свидетельство о праве собственности.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904"/>
                    <a:stretch/>
                  </pic:blipFill>
                  <pic:spPr bwMode="auto">
                    <a:xfrm>
                      <a:off x="0" y="0"/>
                      <a:ext cx="1831975" cy="2489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ru-RU"/>
        </w:rPr>
        <w:drawing>
          <wp:anchor distT="0" distB="0" distL="114300" distR="114300" simplePos="0" relativeHeight="251808255" behindDoc="1" locked="0" layoutInCell="1" allowOverlap="1" wp14:anchorId="03B9F1C9" wp14:editId="0C704EBA">
            <wp:simplePos x="0" y="0"/>
            <wp:positionH relativeFrom="column">
              <wp:posOffset>-6350</wp:posOffset>
            </wp:positionH>
            <wp:positionV relativeFrom="paragraph">
              <wp:posOffset>635</wp:posOffset>
            </wp:positionV>
            <wp:extent cx="1758315" cy="2489835"/>
            <wp:effectExtent l="0" t="0" r="0" b="5715"/>
            <wp:wrapTight wrapText="bothSides">
              <wp:wrapPolygon edited="0">
                <wp:start x="0" y="0"/>
                <wp:lineTo x="0" y="21484"/>
                <wp:lineTo x="21296" y="21484"/>
                <wp:lineTo x="21296" y="0"/>
                <wp:lineTo x="0" y="0"/>
              </wp:wrapPolygon>
            </wp:wrapTight>
            <wp:docPr id="23587" name="Рисунок 23587" descr="C:\Users\bovlinova\Desktop\25 летие\к тифло роллап\tifl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ovlinova\Desktop\25 летие\к тифло роллап\tiflk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58315" cy="2489835"/>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9" w:rsidRPr="00F43F3F">
        <w:rPr>
          <w:rFonts w:ascii="Times New Roman" w:eastAsia="Times New Roman" w:hAnsi="Times New Roman" w:cs="Times New Roman"/>
          <w:color w:val="000000" w:themeColor="text1"/>
          <w:sz w:val="28"/>
          <w:szCs w:val="28"/>
        </w:rPr>
        <w:t>В 2010 году Институт «Реакомп» представил концепцию тифлокомментирования в Ро</w:t>
      </w:r>
      <w:r w:rsidR="001E538C">
        <w:rPr>
          <w:rFonts w:ascii="Times New Roman" w:eastAsia="Times New Roman" w:hAnsi="Times New Roman" w:cs="Times New Roman"/>
          <w:color w:val="000000" w:themeColor="text1"/>
          <w:sz w:val="28"/>
          <w:szCs w:val="28"/>
        </w:rPr>
        <w:t xml:space="preserve">ссии. </w:t>
      </w:r>
      <w:r w:rsidR="005544F9" w:rsidRPr="00F43F3F">
        <w:rPr>
          <w:rFonts w:ascii="Times New Roman" w:eastAsia="Times New Roman" w:hAnsi="Times New Roman" w:cs="Times New Roman"/>
          <w:color w:val="000000" w:themeColor="text1"/>
          <w:sz w:val="28"/>
          <w:szCs w:val="28"/>
        </w:rPr>
        <w:t>Родоначальниками тифлокомментирования в нашей стране стали Сергей Николаевич и Ольга Павловна Ваньшины. Они же в 2002 году ввели в оборот термины «тифлокомментирование» и «тифлокомментарий».</w:t>
      </w:r>
      <w:r w:rsidR="00422524">
        <w:rPr>
          <w:rFonts w:ascii="Times New Roman" w:eastAsia="Times New Roman" w:hAnsi="Times New Roman" w:cs="Times New Roman"/>
          <w:color w:val="000000" w:themeColor="text1"/>
          <w:sz w:val="28"/>
          <w:szCs w:val="28"/>
          <w:lang w:val="ru-RU"/>
        </w:rPr>
        <w:t xml:space="preserve"> </w:t>
      </w:r>
      <w:r>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Концепция представляет собой систему мероприятий, обеспечивающую оказание услуги тифлокомментирования по всем направлениям и видам тифлокомментирования в целях оказания разносторонней и всеобъемлющей помощи слепым и слабовидящим при преобразовании визуальной информации в словесный комментарий профессиональным и тифлокомментатором и с обеспечением качества тифлокомментария.</w:t>
      </w:r>
      <w:r w:rsidR="00EE0B93">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 xml:space="preserve">В процессе ее создания стало очевидно, что не каждый человек может стать тифлокомментатором, для этого нужно иметь определенные способности, поэтому была разработана методика профессионального отбора будущих специалистов. </w:t>
      </w:r>
    </w:p>
    <w:p w14:paraId="58BED931" w14:textId="018DCE4D" w:rsidR="00081A17" w:rsidRDefault="00FF7200" w:rsidP="00C84880">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На сегодняшний день подготовкой профессиональных тифлокомментаторов на основе образовательной лицензии занимается Институт «Реакомп». Продолжительность о</w:t>
      </w:r>
      <w:r>
        <w:rPr>
          <w:rFonts w:ascii="Times New Roman" w:eastAsia="Times New Roman" w:hAnsi="Times New Roman" w:cs="Times New Roman"/>
          <w:color w:val="000000" w:themeColor="text1"/>
          <w:sz w:val="28"/>
          <w:szCs w:val="28"/>
        </w:rPr>
        <w:t xml:space="preserve">бучения составляет 142 </w:t>
      </w:r>
      <w:proofErr w:type="spellStart"/>
      <w:r>
        <w:rPr>
          <w:rFonts w:ascii="Times New Roman" w:eastAsia="Times New Roman" w:hAnsi="Times New Roman" w:cs="Times New Roman"/>
          <w:color w:val="000000" w:themeColor="text1"/>
          <w:sz w:val="28"/>
          <w:szCs w:val="28"/>
        </w:rPr>
        <w:t>ак.часа</w:t>
      </w:r>
      <w:proofErr w:type="spellEnd"/>
      <w:r>
        <w:rPr>
          <w:rFonts w:ascii="Times New Roman" w:eastAsia="Times New Roman" w:hAnsi="Times New Roman" w:cs="Times New Roman"/>
          <w:color w:val="000000" w:themeColor="text1"/>
          <w:sz w:val="28"/>
          <w:szCs w:val="28"/>
        </w:rPr>
        <w:t>.</w:t>
      </w:r>
      <w:r w:rsidR="00EE0B93">
        <w:rPr>
          <w:rFonts w:ascii="Times New Roman" w:eastAsia="Times New Roman" w:hAnsi="Times New Roman" w:cs="Times New Roman"/>
          <w:color w:val="000000" w:themeColor="text1"/>
          <w:sz w:val="28"/>
          <w:szCs w:val="28"/>
          <w:lang w:val="ru-RU"/>
        </w:rPr>
        <w:t xml:space="preserve"> </w:t>
      </w:r>
      <w:r w:rsidR="005544F9" w:rsidRPr="00F43F3F">
        <w:rPr>
          <w:rFonts w:ascii="Times New Roman" w:eastAsia="Times New Roman" w:hAnsi="Times New Roman" w:cs="Times New Roman"/>
          <w:color w:val="000000" w:themeColor="text1"/>
          <w:sz w:val="28"/>
          <w:szCs w:val="28"/>
        </w:rPr>
        <w:t xml:space="preserve">За это время в России и нескольких странах СНГ (Узбекистан, Украина) появилось уже более 200 тифлокомментаторов, осуществляющих свою профессиональную деятельность по разным направлениям от тифлокомментирования в кино и театре, до работы в музеях и на спортивных мероприятиях. </w:t>
      </w:r>
      <w:r w:rsidR="00081A17">
        <w:rPr>
          <w:rFonts w:ascii="Times New Roman" w:eastAsia="Times New Roman" w:hAnsi="Times New Roman" w:cs="Times New Roman"/>
          <w:color w:val="000000" w:themeColor="text1"/>
          <w:sz w:val="28"/>
          <w:szCs w:val="28"/>
          <w:lang w:val="ru-RU"/>
        </w:rPr>
        <w:t xml:space="preserve"> </w:t>
      </w:r>
    </w:p>
    <w:p w14:paraId="2165DAA9" w14:textId="77777777" w:rsidR="00BD7C04" w:rsidRDefault="00EE0B93" w:rsidP="00C84880">
      <w:pPr>
        <w:spacing w:line="264" w:lineRule="auto"/>
        <w:ind w:firstLine="720"/>
        <w:jc w:val="both"/>
        <w:rPr>
          <w:rFonts w:ascii="Times New Roman" w:eastAsia="Times New Roman" w:hAnsi="Times New Roman" w:cs="Times New Roman"/>
          <w:color w:val="000000" w:themeColor="text1"/>
          <w:sz w:val="28"/>
          <w:szCs w:val="28"/>
        </w:rPr>
      </w:pPr>
      <w:r>
        <w:rPr>
          <w:noProof/>
          <w:lang w:val="ru-RU"/>
        </w:rPr>
        <w:drawing>
          <wp:anchor distT="0" distB="0" distL="114300" distR="114300" simplePos="0" relativeHeight="251809279" behindDoc="1" locked="0" layoutInCell="1" allowOverlap="1" wp14:anchorId="26465280" wp14:editId="14B8EA59">
            <wp:simplePos x="0" y="0"/>
            <wp:positionH relativeFrom="column">
              <wp:posOffset>2321560</wp:posOffset>
            </wp:positionH>
            <wp:positionV relativeFrom="paragraph">
              <wp:posOffset>-5080</wp:posOffset>
            </wp:positionV>
            <wp:extent cx="4278630" cy="3209290"/>
            <wp:effectExtent l="0" t="0" r="7620" b="0"/>
            <wp:wrapTight wrapText="bothSides">
              <wp:wrapPolygon edited="0">
                <wp:start x="0" y="0"/>
                <wp:lineTo x="0" y="21412"/>
                <wp:lineTo x="21542" y="21412"/>
                <wp:lineTo x="21542" y="0"/>
                <wp:lineTo x="0" y="0"/>
              </wp:wrapPolygon>
            </wp:wrapTight>
            <wp:docPr id="23576" name="Рисунок 23576" descr="https://sun9-1.userapi.com/impg/78aW1sq6HFUU_BqdIFI6eADpfE9emBi7OPI1ow/Kn8ciaGzPGA.jpg?size=2560x1920&amp;quality=95&amp;sign=999534fc9bb3235256a504c0d810d6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userapi.com/impg/78aW1sq6HFUU_BqdIFI6eADpfE9emBi7OPI1ow/Kn8ciaGzPGA.jpg?size=2560x1920&amp;quality=95&amp;sign=999534fc9bb3235256a504c0d810d6cf&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78630" cy="320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sidRPr="00F43F3F">
        <w:rPr>
          <w:rFonts w:ascii="Times New Roman" w:eastAsia="Times New Roman" w:hAnsi="Times New Roman" w:cs="Times New Roman"/>
          <w:color w:val="000000" w:themeColor="text1"/>
          <w:sz w:val="28"/>
          <w:szCs w:val="28"/>
        </w:rPr>
        <w:t xml:space="preserve">Главная цель НУ ИПРПП ВОС «Реакомп» и его сотрудников – защита качества тифлокомментирования и его развития на системной основе, в целях обеспечения реализации законных прав и интересов потребителей социальной услуги – слепых и слабовидящих граждан РФ и в интересах </w:t>
      </w:r>
      <w:r w:rsidR="00BD7C04">
        <w:rPr>
          <w:rFonts w:ascii="Times New Roman" w:eastAsia="Times New Roman" w:hAnsi="Times New Roman" w:cs="Times New Roman"/>
          <w:color w:val="000000" w:themeColor="text1"/>
          <w:sz w:val="28"/>
          <w:szCs w:val="28"/>
        </w:rPr>
        <w:t>Всероссийского общества слепых.</w:t>
      </w:r>
    </w:p>
    <w:p w14:paraId="303D568A" w14:textId="77777777" w:rsidR="00BD7C04" w:rsidRDefault="00BD7C04">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3C740C19" w14:textId="77777777" w:rsidR="00C16BC1" w:rsidRDefault="00C16BC1" w:rsidP="00BD7C04">
      <w:pPr>
        <w:spacing w:line="264" w:lineRule="auto"/>
        <w:ind w:firstLine="720"/>
        <w:jc w:val="both"/>
        <w:rPr>
          <w:rFonts w:ascii="Times New Roman" w:eastAsia="Times New Roman" w:hAnsi="Times New Roman" w:cs="Times New Roman"/>
          <w:color w:val="000000" w:themeColor="text1"/>
          <w:sz w:val="28"/>
          <w:szCs w:val="28"/>
        </w:rPr>
      </w:pPr>
    </w:p>
    <w:p w14:paraId="00000071" w14:textId="0BE37648" w:rsidR="00C750DC" w:rsidRPr="00F43F3F" w:rsidRDefault="005544F9" w:rsidP="00BD7C04">
      <w:pPr>
        <w:spacing w:line="264" w:lineRule="auto"/>
        <w:ind w:firstLine="720"/>
        <w:jc w:val="both"/>
        <w:rPr>
          <w:rFonts w:ascii="Times New Roman" w:eastAsia="Times New Roman" w:hAnsi="Times New Roman" w:cs="Times New Roman"/>
          <w:color w:val="000000" w:themeColor="text1"/>
          <w:sz w:val="28"/>
          <w:szCs w:val="28"/>
        </w:rPr>
      </w:pPr>
      <w:r w:rsidRPr="00F43F3F">
        <w:rPr>
          <w:rFonts w:ascii="Times New Roman" w:eastAsia="Times New Roman" w:hAnsi="Times New Roman" w:cs="Times New Roman"/>
          <w:color w:val="000000" w:themeColor="text1"/>
          <w:sz w:val="28"/>
          <w:szCs w:val="28"/>
        </w:rPr>
        <w:t>В рамках этой работы подготовлены 4 национальных стандарта (ГОСТа) и профессиональный стандарт «Тифлокомментатор», представляющие из себя единый нормативно-целостный комплекс для установления требований к организации и реализации социальной услуги тифлокомментирования и управления этим процессом.</w:t>
      </w:r>
    </w:p>
    <w:p w14:paraId="7BB65135" w14:textId="28317001" w:rsidR="00C62732" w:rsidRDefault="00EE0B93" w:rsidP="00BD7C04">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815423" behindDoc="1" locked="0" layoutInCell="1" allowOverlap="1" wp14:anchorId="660E362D" wp14:editId="6B623829">
            <wp:simplePos x="0" y="0"/>
            <wp:positionH relativeFrom="column">
              <wp:posOffset>76835</wp:posOffset>
            </wp:positionH>
            <wp:positionV relativeFrom="paragraph">
              <wp:posOffset>121920</wp:posOffset>
            </wp:positionV>
            <wp:extent cx="2160905" cy="3263265"/>
            <wp:effectExtent l="0" t="0" r="0" b="0"/>
            <wp:wrapTight wrapText="bothSides">
              <wp:wrapPolygon edited="0">
                <wp:start x="0" y="0"/>
                <wp:lineTo x="0" y="21436"/>
                <wp:lineTo x="21327" y="21436"/>
                <wp:lineTo x="21327" y="0"/>
                <wp:lineTo x="0" y="0"/>
              </wp:wrapPolygon>
            </wp:wrapTight>
            <wp:docPr id="23597" name="Рисунок 2359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60905" cy="326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Pr>
          <w:rFonts w:ascii="Times New Roman" w:eastAsia="Times New Roman" w:hAnsi="Times New Roman" w:cs="Times New Roman"/>
          <w:sz w:val="28"/>
          <w:szCs w:val="28"/>
        </w:rPr>
        <w:t>Сергею Николаевичу Ваньшину также принадлежит замысел объединения требований реабилитации инвалидов и музейного дела и разработка на его основе специального метода социокультурной реабилитации инвалидов музейными средствами.</w:t>
      </w:r>
      <w:r w:rsidR="00081A17">
        <w:rPr>
          <w:rFonts w:ascii="Times New Roman" w:eastAsia="Times New Roman" w:hAnsi="Times New Roman" w:cs="Times New Roman"/>
          <w:sz w:val="28"/>
          <w:szCs w:val="28"/>
          <w:lang w:val="ru-RU"/>
        </w:rPr>
        <w:t xml:space="preserve"> </w:t>
      </w:r>
      <w:r w:rsidR="00C62732" w:rsidRPr="00C62732">
        <w:rPr>
          <w:rFonts w:ascii="Times New Roman" w:eastAsia="Times New Roman" w:hAnsi="Times New Roman" w:cs="Times New Roman"/>
          <w:sz w:val="28"/>
          <w:szCs w:val="28"/>
        </w:rPr>
        <w:t>Поскольку ознакомление с музейными экспозициями рассчитано, прежде всего, на зрительное восприятие, особенно трудно обеспечить доступ к музейным сокровищам инвалидам по зрению</w:t>
      </w:r>
      <w:r>
        <w:rPr>
          <w:rFonts w:ascii="Times New Roman" w:eastAsia="Times New Roman" w:hAnsi="Times New Roman" w:cs="Times New Roman"/>
          <w:sz w:val="28"/>
          <w:szCs w:val="28"/>
          <w:lang w:val="ru-RU"/>
        </w:rPr>
        <w:t>.</w:t>
      </w:r>
      <w:r w:rsidR="00081A17">
        <w:rPr>
          <w:rFonts w:ascii="Times New Roman" w:eastAsia="Times New Roman" w:hAnsi="Times New Roman" w:cs="Times New Roman"/>
          <w:sz w:val="28"/>
          <w:szCs w:val="28"/>
          <w:lang w:val="ru-RU"/>
        </w:rPr>
        <w:t xml:space="preserve"> </w:t>
      </w:r>
      <w:r w:rsidR="00C62732" w:rsidRPr="00C62732">
        <w:rPr>
          <w:rFonts w:ascii="Times New Roman" w:eastAsia="Times New Roman" w:hAnsi="Times New Roman" w:cs="Times New Roman"/>
          <w:sz w:val="28"/>
          <w:szCs w:val="28"/>
        </w:rPr>
        <w:t>И все же специалистами Института при поддержке Департамента социальной защиты населения города Москвы, музейной общественности и журналистов удалось разработать и внедрить новый метод</w:t>
      </w:r>
      <w:r w:rsidR="00C62732">
        <w:rPr>
          <w:rFonts w:ascii="Times New Roman" w:eastAsia="Times New Roman" w:hAnsi="Times New Roman" w:cs="Times New Roman"/>
          <w:sz w:val="28"/>
          <w:szCs w:val="28"/>
        </w:rPr>
        <w:t>.</w:t>
      </w:r>
      <w:r w:rsidR="00081A17">
        <w:rPr>
          <w:rFonts w:ascii="Times New Roman" w:eastAsia="Times New Roman" w:hAnsi="Times New Roman" w:cs="Times New Roman"/>
          <w:sz w:val="28"/>
          <w:szCs w:val="28"/>
          <w:lang w:val="ru-RU"/>
        </w:rPr>
        <w:t xml:space="preserve"> </w:t>
      </w:r>
    </w:p>
    <w:p w14:paraId="00000073" w14:textId="611CC9DC" w:rsidR="00C750DC" w:rsidRDefault="00081A17" w:rsidP="00BD7C04">
      <w:pPr>
        <w:spacing w:line="264" w:lineRule="auto"/>
        <w:ind w:firstLine="720"/>
        <w:jc w:val="both"/>
        <w:rPr>
          <w:rFonts w:ascii="Times New Roman" w:eastAsia="Times New Roman" w:hAnsi="Times New Roman" w:cs="Times New Roman"/>
          <w:sz w:val="28"/>
          <w:szCs w:val="28"/>
        </w:rPr>
      </w:pPr>
      <w:r>
        <w:rPr>
          <w:noProof/>
          <w:lang w:val="ru-RU"/>
        </w:rPr>
        <w:drawing>
          <wp:anchor distT="0" distB="0" distL="114300" distR="114300" simplePos="0" relativeHeight="251810303" behindDoc="1" locked="0" layoutInCell="1" allowOverlap="1" wp14:anchorId="390020C7" wp14:editId="21B94F4D">
            <wp:simplePos x="0" y="0"/>
            <wp:positionH relativeFrom="column">
              <wp:posOffset>2641600</wp:posOffset>
            </wp:positionH>
            <wp:positionV relativeFrom="paragraph">
              <wp:posOffset>2411095</wp:posOffset>
            </wp:positionV>
            <wp:extent cx="3760470" cy="2822575"/>
            <wp:effectExtent l="0" t="0" r="0" b="0"/>
            <wp:wrapTight wrapText="bothSides">
              <wp:wrapPolygon edited="0">
                <wp:start x="0" y="0"/>
                <wp:lineTo x="0" y="21430"/>
                <wp:lineTo x="21447" y="21430"/>
                <wp:lineTo x="21447" y="0"/>
                <wp:lineTo x="0" y="0"/>
              </wp:wrapPolygon>
            </wp:wrapTight>
            <wp:docPr id="23579" name="Рисунок 23579" descr="https://sun9-42.userapi.com/impg/OuDTbcRDY2kAOIlpTywRZr6kB1xmloLYIHxYsQ/spsfamK08-I.jpg?size=2560x1921&amp;quality=95&amp;sign=2745aadcddc21271a5bf92439a6ccd5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2.userapi.com/impg/OuDTbcRDY2kAOIlpTywRZr6kB1xmloLYIHxYsQ/spsfamK08-I.jpg?size=2560x1921&amp;quality=95&amp;sign=2745aadcddc21271a5bf92439a6ccd5d&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60470" cy="282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Pr>
          <w:rFonts w:ascii="Times New Roman" w:eastAsia="Times New Roman" w:hAnsi="Times New Roman" w:cs="Times New Roman"/>
          <w:sz w:val="28"/>
          <w:szCs w:val="28"/>
        </w:rPr>
        <w:t xml:space="preserve">Предложения и рекомендации по формированию доступности музеев и их экспозиций, по преодолению </w:t>
      </w:r>
      <w:proofErr w:type="spellStart"/>
      <w:r w:rsidR="005544F9">
        <w:rPr>
          <w:rFonts w:ascii="Times New Roman" w:eastAsia="Times New Roman" w:hAnsi="Times New Roman" w:cs="Times New Roman"/>
          <w:sz w:val="28"/>
          <w:szCs w:val="28"/>
        </w:rPr>
        <w:t>отношенческих</w:t>
      </w:r>
      <w:proofErr w:type="spellEnd"/>
      <w:r w:rsidR="005544F9">
        <w:rPr>
          <w:rFonts w:ascii="Times New Roman" w:eastAsia="Times New Roman" w:hAnsi="Times New Roman" w:cs="Times New Roman"/>
          <w:sz w:val="28"/>
          <w:szCs w:val="28"/>
        </w:rPr>
        <w:t xml:space="preserve"> барьеров в интересах посетителей с ограничениями здоровья были обобщены и опубликованы в методическом пособии </w:t>
      </w:r>
      <w:r w:rsidR="005544F9" w:rsidRPr="009C0C39">
        <w:rPr>
          <w:rFonts w:ascii="Times New Roman" w:eastAsia="Times New Roman" w:hAnsi="Times New Roman" w:cs="Times New Roman"/>
          <w:sz w:val="28"/>
          <w:szCs w:val="28"/>
        </w:rPr>
        <w:t>«Социокультурная реабилитация инвалидов музейными средствами»</w:t>
      </w:r>
      <w:r w:rsidR="009C0C39">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5544F9">
        <w:rPr>
          <w:rFonts w:ascii="Times New Roman" w:eastAsia="Times New Roman" w:hAnsi="Times New Roman" w:cs="Times New Roman"/>
          <w:sz w:val="28"/>
          <w:szCs w:val="28"/>
        </w:rPr>
        <w:t>Накопленный материал был положен в основу проекта инструкции по социокультурной реабилитации инвалидов разных категорий музейными средствами (2007 год). На заседании рабочей группы Совета по делам инвалидов при мэре города Москвы этот проект был рассмотрен, одобрен и рекомендован для внедрения в практику, позднее разработки Института легли в основу приказов Министерства культуры РФ (№ 2400 от 09.09.2015г., № 2800 от 16.11.2015г., № 2803 от 16.11.2015г.)</w:t>
      </w:r>
    </w:p>
    <w:p w14:paraId="4E394B8A" w14:textId="2AD0EA5F" w:rsidR="00422524" w:rsidRDefault="00C72054" w:rsidP="00BD7C04">
      <w:pPr>
        <w:spacing w:line="264"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544F9">
        <w:rPr>
          <w:rFonts w:ascii="Times New Roman" w:eastAsia="Times New Roman" w:hAnsi="Times New Roman" w:cs="Times New Roman"/>
          <w:sz w:val="28"/>
          <w:szCs w:val="28"/>
        </w:rPr>
        <w:t xml:space="preserve">Сотрудниками Института «Реакомп» по специально разработанным образовательным программам проводятся семинары и занятия по темам «Реабилитация инвалидов музейными средствами», «Обучение персонала музеев навыкам обслуживания посетителей с ограниченными возможностями здоровья». </w:t>
      </w:r>
    </w:p>
    <w:p w14:paraId="33BF704F" w14:textId="77777777" w:rsidR="00FC2902" w:rsidRDefault="00FC2902" w:rsidP="00BD7C04">
      <w:pPr>
        <w:spacing w:line="264" w:lineRule="auto"/>
        <w:ind w:firstLine="360"/>
        <w:jc w:val="both"/>
        <w:rPr>
          <w:rFonts w:ascii="Times New Roman" w:eastAsia="Times New Roman" w:hAnsi="Times New Roman" w:cs="Times New Roman"/>
          <w:sz w:val="28"/>
          <w:szCs w:val="28"/>
        </w:rPr>
      </w:pPr>
    </w:p>
    <w:p w14:paraId="000000A5" w14:textId="5E0D66E2" w:rsidR="00C750DC" w:rsidRDefault="00BD7C04" w:rsidP="00BD7C04">
      <w:pPr>
        <w:spacing w:line="264" w:lineRule="auto"/>
        <w:ind w:firstLine="360"/>
        <w:jc w:val="both"/>
        <w:rPr>
          <w:rFonts w:ascii="Times New Roman" w:eastAsia="Times New Roman" w:hAnsi="Times New Roman" w:cs="Times New Roman"/>
          <w:sz w:val="28"/>
          <w:szCs w:val="28"/>
        </w:rPr>
      </w:pPr>
      <w:r>
        <w:rPr>
          <w:noProof/>
          <w:lang w:val="ru-RU"/>
        </w:rPr>
        <w:drawing>
          <wp:anchor distT="0" distB="0" distL="114300" distR="114300" simplePos="0" relativeHeight="251860479" behindDoc="1" locked="0" layoutInCell="1" allowOverlap="1" wp14:anchorId="48AAADF5" wp14:editId="0A2B21E1">
            <wp:simplePos x="0" y="0"/>
            <wp:positionH relativeFrom="column">
              <wp:posOffset>2640965</wp:posOffset>
            </wp:positionH>
            <wp:positionV relativeFrom="paragraph">
              <wp:posOffset>48895</wp:posOffset>
            </wp:positionV>
            <wp:extent cx="3862705" cy="2733675"/>
            <wp:effectExtent l="0" t="0" r="4445" b="9525"/>
            <wp:wrapTight wrapText="bothSides">
              <wp:wrapPolygon edited="0">
                <wp:start x="0" y="0"/>
                <wp:lineTo x="0" y="21525"/>
                <wp:lineTo x="21518" y="21525"/>
                <wp:lineTo x="21518" y="0"/>
                <wp:lineTo x="0" y="0"/>
              </wp:wrapPolygon>
            </wp:wrapTight>
            <wp:docPr id="15" name="Рисунок 15" descr="Участники конференции сидят за столами"/>
            <wp:cNvGraphicFramePr/>
            <a:graphic xmlns:a="http://schemas.openxmlformats.org/drawingml/2006/main">
              <a:graphicData uri="http://schemas.openxmlformats.org/drawingml/2006/picture">
                <pic:pic xmlns:pic="http://schemas.openxmlformats.org/drawingml/2006/picture">
                  <pic:nvPicPr>
                    <pic:cNvPr id="3" name="Рисунок 3" descr="Участники конференции сидят за столами"/>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6270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sidRPr="00422524">
        <w:rPr>
          <w:rFonts w:ascii="Times New Roman" w:eastAsia="Times New Roman" w:hAnsi="Times New Roman" w:cs="Times New Roman"/>
          <w:sz w:val="28"/>
          <w:szCs w:val="28"/>
        </w:rPr>
        <w:t>Ежегодно Институт «Реакомп» проводит научно-практические конференции по актуальным вопросам реабилитации инвалидов по зрению. На сегодняшний день проведено уже 2</w:t>
      </w:r>
      <w:r w:rsidR="00E176F0">
        <w:rPr>
          <w:rFonts w:ascii="Times New Roman" w:eastAsia="Times New Roman" w:hAnsi="Times New Roman" w:cs="Times New Roman"/>
          <w:sz w:val="28"/>
          <w:szCs w:val="28"/>
          <w:lang w:val="ru-RU"/>
        </w:rPr>
        <w:t>3</w:t>
      </w:r>
      <w:r w:rsidR="005544F9" w:rsidRPr="00422524">
        <w:rPr>
          <w:rFonts w:ascii="Times New Roman" w:eastAsia="Times New Roman" w:hAnsi="Times New Roman" w:cs="Times New Roman"/>
          <w:sz w:val="28"/>
          <w:szCs w:val="28"/>
        </w:rPr>
        <w:t xml:space="preserve"> конференции, по наиболее востребованным темам, таким как: </w:t>
      </w:r>
    </w:p>
    <w:p w14:paraId="27351316" w14:textId="77777777" w:rsidR="00BD7C04" w:rsidRPr="00422524" w:rsidRDefault="00BD7C04" w:rsidP="00BD7C04">
      <w:pPr>
        <w:spacing w:line="264" w:lineRule="auto"/>
        <w:ind w:firstLine="360"/>
        <w:jc w:val="both"/>
        <w:rPr>
          <w:rFonts w:ascii="Times New Roman" w:eastAsia="Times New Roman" w:hAnsi="Times New Roman" w:cs="Times New Roman"/>
          <w:sz w:val="28"/>
          <w:szCs w:val="28"/>
        </w:rPr>
      </w:pPr>
    </w:p>
    <w:p w14:paraId="62CE6FCD" w14:textId="79AB4683"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«Реабилитация инвалидов по зрению во Всероссийском обществе слепых. Проблемы и перспективы» (12-13 ноября 2002 г. совместно с КРИ «Контакт»)</w:t>
      </w:r>
    </w:p>
    <w:p w14:paraId="54FBD794" w14:textId="5B1143B4"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«Рельефно-точечный шрифт Луи Брайля – основа грамотности слепых и инструмент познания окружающего мира» (13 ноября 2003 г.)</w:t>
      </w:r>
    </w:p>
    <w:p w14:paraId="2380C154" w14:textId="5958527C"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 xml:space="preserve">«Роль предпринимательства в реабилитации инвалидов по </w:t>
      </w:r>
      <w:proofErr w:type="gramStart"/>
      <w:r w:rsidRPr="00766931">
        <w:rPr>
          <w:rFonts w:ascii="Times New Roman" w:eastAsia="Times New Roman" w:hAnsi="Times New Roman" w:cs="Times New Roman"/>
          <w:sz w:val="28"/>
          <w:szCs w:val="28"/>
        </w:rPr>
        <w:t>зрению»(</w:t>
      </w:r>
      <w:proofErr w:type="gramEnd"/>
      <w:r w:rsidRPr="00766931">
        <w:rPr>
          <w:rFonts w:ascii="Times New Roman" w:eastAsia="Times New Roman" w:hAnsi="Times New Roman" w:cs="Times New Roman"/>
          <w:sz w:val="28"/>
          <w:szCs w:val="28"/>
        </w:rPr>
        <w:t>11 ноября 2004 г.)</w:t>
      </w:r>
    </w:p>
    <w:p w14:paraId="7BF135FC" w14:textId="391355C6"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w:t>
      </w:r>
      <w:proofErr w:type="spellStart"/>
      <w:r w:rsidRPr="00766931">
        <w:rPr>
          <w:rFonts w:ascii="Times New Roman" w:eastAsia="Times New Roman" w:hAnsi="Times New Roman" w:cs="Times New Roman"/>
          <w:sz w:val="28"/>
          <w:szCs w:val="28"/>
        </w:rPr>
        <w:t>Слепоглухота</w:t>
      </w:r>
      <w:proofErr w:type="spellEnd"/>
      <w:r w:rsidRPr="00766931">
        <w:rPr>
          <w:rFonts w:ascii="Times New Roman" w:eastAsia="Times New Roman" w:hAnsi="Times New Roman" w:cs="Times New Roman"/>
          <w:sz w:val="28"/>
          <w:szCs w:val="28"/>
        </w:rPr>
        <w:t xml:space="preserve"> – уникальная инвалидность. Проблемы и перспективы реабилитации слепоглухих» (30 ноября 2005 г.)</w:t>
      </w:r>
    </w:p>
    <w:p w14:paraId="7F2855E4" w14:textId="078E9C5F"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«Инвалиды и открытый рынок труда» (30 ноября 2006 г.)</w:t>
      </w:r>
    </w:p>
    <w:p w14:paraId="176F6439" w14:textId="4D58B277"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«Социальное партнерство в реабилитации инвалидов. Проблемы и перспективы» (29 ноября 2007 г.)</w:t>
      </w:r>
    </w:p>
    <w:p w14:paraId="6515DBCB" w14:textId="6F90860E"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«Информационные технологии для инвалидов по зрению в современном мире. Проблемы и перспективы» (4 декабря 2008 г.)</w:t>
      </w:r>
    </w:p>
    <w:p w14:paraId="1E5E70F5" w14:textId="44AE817A"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«Брайль: история и современность» (12 марта 2009 г. совместно с РГБС)</w:t>
      </w:r>
    </w:p>
    <w:p w14:paraId="3B1D525D" w14:textId="77777777" w:rsidR="00B460FC"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 xml:space="preserve">«Молодые инвалиды за равные права и равные </w:t>
      </w:r>
      <w:r w:rsidR="00B460FC" w:rsidRPr="00766931">
        <w:rPr>
          <w:rFonts w:ascii="Times New Roman" w:eastAsia="Times New Roman" w:hAnsi="Times New Roman" w:cs="Times New Roman"/>
          <w:sz w:val="28"/>
          <w:szCs w:val="28"/>
        </w:rPr>
        <w:t xml:space="preserve">возможности» </w:t>
      </w:r>
    </w:p>
    <w:p w14:paraId="5385544F" w14:textId="6EED8409" w:rsidR="004458DC" w:rsidRPr="00766931" w:rsidRDefault="00B460FC" w:rsidP="00B460FC">
      <w:pPr>
        <w:pStyle w:val="a5"/>
        <w:spacing w:line="264" w:lineRule="auto"/>
        <w:ind w:left="502"/>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w:t>
      </w:r>
      <w:r w:rsidR="005544F9" w:rsidRPr="00766931">
        <w:rPr>
          <w:rFonts w:ascii="Times New Roman" w:eastAsia="Times New Roman" w:hAnsi="Times New Roman" w:cs="Times New Roman"/>
          <w:sz w:val="28"/>
          <w:szCs w:val="28"/>
        </w:rPr>
        <w:t>2 декабря 2009 г.)</w:t>
      </w:r>
    </w:p>
    <w:p w14:paraId="7DF93B61" w14:textId="36CE5D36" w:rsidR="004458DC" w:rsidRPr="00766931" w:rsidRDefault="00EE0B93" w:rsidP="00B460FC">
      <w:pPr>
        <w:pStyle w:val="a5"/>
        <w:spacing w:line="264" w:lineRule="auto"/>
        <w:ind w:left="502"/>
        <w:jc w:val="both"/>
        <w:rPr>
          <w:rFonts w:ascii="Times New Roman" w:eastAsia="Times New Roman" w:hAnsi="Times New Roman" w:cs="Times New Roman"/>
          <w:sz w:val="28"/>
          <w:szCs w:val="28"/>
        </w:rPr>
      </w:pPr>
      <w:r w:rsidRPr="00766931">
        <w:rPr>
          <w:noProof/>
          <w:sz w:val="28"/>
          <w:szCs w:val="28"/>
          <w:lang w:val="ru-RU"/>
        </w:rPr>
        <w:drawing>
          <wp:anchor distT="0" distB="0" distL="114300" distR="114300" simplePos="0" relativeHeight="251751935" behindDoc="0" locked="0" layoutInCell="1" allowOverlap="1" wp14:anchorId="00E79CE3" wp14:editId="04AD3D26">
            <wp:simplePos x="0" y="0"/>
            <wp:positionH relativeFrom="column">
              <wp:posOffset>278765</wp:posOffset>
            </wp:positionH>
            <wp:positionV relativeFrom="paragraph">
              <wp:posOffset>18588</wp:posOffset>
            </wp:positionV>
            <wp:extent cx="3087370" cy="2230755"/>
            <wp:effectExtent l="0" t="0" r="0" b="0"/>
            <wp:wrapThrough wrapText="bothSides">
              <wp:wrapPolygon edited="0">
                <wp:start x="0" y="0"/>
                <wp:lineTo x="0" y="21397"/>
                <wp:lineTo x="21458" y="21397"/>
                <wp:lineTo x="21458" y="0"/>
                <wp:lineTo x="0" y="0"/>
              </wp:wrapPolygon>
            </wp:wrapThrough>
            <wp:docPr id="23580" name="Рисунок 23580" descr="https://rehacomp.ru/wp-content/uploads/2024/11/konf2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ehacomp.ru/wp-content/uploads/2024/11/konf2024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87370" cy="223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460FC">
        <w:rPr>
          <w:rFonts w:ascii="Times New Roman" w:eastAsia="Times New Roman" w:hAnsi="Times New Roman" w:cs="Times New Roman"/>
          <w:sz w:val="28"/>
          <w:szCs w:val="28"/>
          <w:lang w:val="ru-RU"/>
        </w:rPr>
        <w:t xml:space="preserve">Внеочередная: </w:t>
      </w:r>
      <w:r w:rsidR="005544F9" w:rsidRPr="00766931">
        <w:rPr>
          <w:rFonts w:ascii="Times New Roman" w:eastAsia="Times New Roman" w:hAnsi="Times New Roman" w:cs="Times New Roman"/>
          <w:sz w:val="28"/>
          <w:szCs w:val="28"/>
        </w:rPr>
        <w:t>«Связь времен: ВОС глазами молодого поколения» (17 мая 2010 г., посвящена 85-летию ВОС)</w:t>
      </w:r>
      <w:r w:rsidR="00766931">
        <w:rPr>
          <w:rFonts w:ascii="Times New Roman" w:eastAsia="Times New Roman" w:hAnsi="Times New Roman" w:cs="Times New Roman"/>
          <w:sz w:val="28"/>
          <w:szCs w:val="28"/>
          <w:lang w:val="ru-RU"/>
        </w:rPr>
        <w:t xml:space="preserve">. </w:t>
      </w:r>
    </w:p>
    <w:p w14:paraId="3BA032B9" w14:textId="2875A3A4" w:rsidR="004458DC" w:rsidRPr="00766931" w:rsidRDefault="005544F9"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«Институт «Реакомп» – 10 лет эффективной интеграции инвалидов» (2 декабря 2010 г, посвящена 10-летию Института «Реакомп»)</w:t>
      </w:r>
    </w:p>
    <w:p w14:paraId="0099E052" w14:textId="35AB143F" w:rsidR="004458DC" w:rsidRPr="00766931" w:rsidRDefault="004C32D4" w:rsidP="00BD7C04">
      <w:pPr>
        <w:pStyle w:val="a5"/>
        <w:numPr>
          <w:ilvl w:val="0"/>
          <w:numId w:val="9"/>
        </w:numPr>
        <w:spacing w:line="264" w:lineRule="auto"/>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 xml:space="preserve"> </w:t>
      </w:r>
      <w:r w:rsidR="005544F9" w:rsidRPr="00766931">
        <w:rPr>
          <w:rFonts w:ascii="Times New Roman" w:eastAsia="Times New Roman" w:hAnsi="Times New Roman" w:cs="Times New Roman"/>
          <w:sz w:val="28"/>
          <w:szCs w:val="28"/>
        </w:rPr>
        <w:t>«Безбарьерная среда и доступность для людей с инвалидностью» (1 декабря 2011 г.)</w:t>
      </w:r>
    </w:p>
    <w:p w14:paraId="2380B220" w14:textId="77777777" w:rsidR="00FC2902" w:rsidRDefault="00FC2902" w:rsidP="00FC2902">
      <w:pPr>
        <w:pStyle w:val="a5"/>
        <w:spacing w:line="264" w:lineRule="auto"/>
        <w:ind w:left="714"/>
        <w:jc w:val="both"/>
        <w:rPr>
          <w:rFonts w:ascii="Times New Roman" w:eastAsia="Times New Roman" w:hAnsi="Times New Roman" w:cs="Times New Roman"/>
          <w:sz w:val="28"/>
          <w:szCs w:val="28"/>
        </w:rPr>
      </w:pPr>
    </w:p>
    <w:p w14:paraId="4B00F4B2" w14:textId="77777777" w:rsidR="00C16BC1" w:rsidRDefault="00C16BC1" w:rsidP="00C16BC1">
      <w:pPr>
        <w:pStyle w:val="a5"/>
        <w:spacing w:line="264" w:lineRule="auto"/>
        <w:ind w:left="714"/>
        <w:jc w:val="both"/>
        <w:rPr>
          <w:rFonts w:ascii="Times New Roman" w:eastAsia="Times New Roman" w:hAnsi="Times New Roman" w:cs="Times New Roman"/>
          <w:sz w:val="28"/>
          <w:szCs w:val="28"/>
        </w:rPr>
      </w:pPr>
    </w:p>
    <w:p w14:paraId="7EB833CA" w14:textId="77777777" w:rsidR="00C16BC1" w:rsidRPr="00C16BC1" w:rsidRDefault="00C16BC1" w:rsidP="00C16BC1">
      <w:pPr>
        <w:pStyle w:val="a5"/>
        <w:rPr>
          <w:rFonts w:ascii="Times New Roman" w:eastAsia="Times New Roman" w:hAnsi="Times New Roman" w:cs="Times New Roman"/>
          <w:sz w:val="28"/>
          <w:szCs w:val="28"/>
        </w:rPr>
      </w:pPr>
    </w:p>
    <w:p w14:paraId="668DA522" w14:textId="268DFB69" w:rsidR="004458DC" w:rsidRPr="00766931" w:rsidRDefault="00EE0B93" w:rsidP="00B460FC">
      <w:pPr>
        <w:pStyle w:val="a5"/>
        <w:numPr>
          <w:ilvl w:val="0"/>
          <w:numId w:val="9"/>
        </w:numPr>
        <w:spacing w:line="264" w:lineRule="auto"/>
        <w:ind w:left="0" w:firstLine="0"/>
        <w:jc w:val="both"/>
        <w:rPr>
          <w:rFonts w:ascii="Times New Roman" w:eastAsia="Times New Roman" w:hAnsi="Times New Roman" w:cs="Times New Roman"/>
          <w:sz w:val="28"/>
          <w:szCs w:val="28"/>
        </w:rPr>
      </w:pPr>
      <w:r w:rsidRPr="00766931">
        <w:rPr>
          <w:noProof/>
          <w:sz w:val="28"/>
          <w:szCs w:val="28"/>
          <w:lang w:val="ru-RU"/>
        </w:rPr>
        <w:lastRenderedPageBreak/>
        <w:drawing>
          <wp:anchor distT="0" distB="0" distL="114300" distR="114300" simplePos="0" relativeHeight="251753983" behindDoc="0" locked="0" layoutInCell="1" allowOverlap="1" wp14:anchorId="3DBD1C32" wp14:editId="1A865FC5">
            <wp:simplePos x="0" y="0"/>
            <wp:positionH relativeFrom="column">
              <wp:posOffset>183515</wp:posOffset>
            </wp:positionH>
            <wp:positionV relativeFrom="paragraph">
              <wp:posOffset>98425</wp:posOffset>
            </wp:positionV>
            <wp:extent cx="3469005" cy="2080260"/>
            <wp:effectExtent l="0" t="0" r="0" b="0"/>
            <wp:wrapThrough wrapText="bothSides">
              <wp:wrapPolygon edited="0">
                <wp:start x="0" y="0"/>
                <wp:lineTo x="0" y="21363"/>
                <wp:lineTo x="21470" y="21363"/>
                <wp:lineTo x="21470" y="0"/>
                <wp:lineTo x="0" y="0"/>
              </wp:wrapPolygon>
            </wp:wrapThrough>
            <wp:docPr id="23582" name="Рисунок 23582" descr="https://rehacomp.ru/wp-content/uploads/2024/11/konf2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ehacomp.ru/wp-content/uploads/2024/11/konf202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69005" cy="2080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4F9" w:rsidRPr="00766931">
        <w:rPr>
          <w:rFonts w:ascii="Times New Roman" w:eastAsia="Times New Roman" w:hAnsi="Times New Roman" w:cs="Times New Roman"/>
          <w:sz w:val="28"/>
          <w:szCs w:val="28"/>
        </w:rPr>
        <w:t>«Инновационные модели развития МО ВОС. Опыт и перспективы» (5 декабря 2012 г.)</w:t>
      </w:r>
    </w:p>
    <w:p w14:paraId="65B9EB1F" w14:textId="59DA4B77" w:rsidR="004458DC" w:rsidRPr="00766931" w:rsidRDefault="005544F9" w:rsidP="00B460FC">
      <w:pPr>
        <w:pStyle w:val="a5"/>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«Роль ориентировки в пространстве в интеграции инвалидов по зрению» (5 декабря 2013 г.)</w:t>
      </w:r>
    </w:p>
    <w:p w14:paraId="000000B4" w14:textId="60C15BCE" w:rsidR="00C750DC" w:rsidRPr="00766931" w:rsidRDefault="005544F9" w:rsidP="00B460FC">
      <w:pPr>
        <w:pStyle w:val="a5"/>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w:t>
      </w:r>
      <w:proofErr w:type="spellStart"/>
      <w:r w:rsidRPr="00766931">
        <w:rPr>
          <w:rFonts w:ascii="Times New Roman" w:eastAsia="Times New Roman" w:hAnsi="Times New Roman" w:cs="Times New Roman"/>
          <w:sz w:val="28"/>
          <w:szCs w:val="28"/>
        </w:rPr>
        <w:t>Отношенческие</w:t>
      </w:r>
      <w:proofErr w:type="spellEnd"/>
      <w:r w:rsidRPr="00766931">
        <w:rPr>
          <w:rFonts w:ascii="Times New Roman" w:eastAsia="Times New Roman" w:hAnsi="Times New Roman" w:cs="Times New Roman"/>
          <w:sz w:val="28"/>
          <w:szCs w:val="28"/>
        </w:rPr>
        <w:t xml:space="preserve"> барьеры-общество и инвалиды» (2 декабря 2014 г.)</w:t>
      </w:r>
    </w:p>
    <w:p w14:paraId="000000B5" w14:textId="2AD2673D"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«Доступная среда: опыт и перспективы» (2 декабря 2015 г.)</w:t>
      </w:r>
    </w:p>
    <w:p w14:paraId="000000B6" w14:textId="6E96F463"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«Трудоустройство и занятость слепых и слабовидящих. Как решить проблему?» (6 декабря 2016 г.)</w:t>
      </w:r>
    </w:p>
    <w:p w14:paraId="000000B7" w14:textId="6C355DCB"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«Социальное проектирование: опыт и возможности» (5 декабря 2017 г.)</w:t>
      </w:r>
    </w:p>
    <w:p w14:paraId="000000B8" w14:textId="37D5159E"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«Тифлокомментирование. Новая социальная услуга для инвалидов по зрению» (5 декабря 2018 г.)</w:t>
      </w:r>
    </w:p>
    <w:p w14:paraId="000000B9" w14:textId="47B371BC"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«Социальные сети и их возможности для инвалидов по зрению» (13 ноября 2019 г.)</w:t>
      </w:r>
    </w:p>
    <w:p w14:paraId="000000BA" w14:textId="2C92B657"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«Говорящая» книга — ориентир для незрячих в современном информационном потоке» (22 декабря 2021 г.)</w:t>
      </w:r>
    </w:p>
    <w:p w14:paraId="000000BB" w14:textId="1AF0CE86" w:rsidR="00C750DC" w:rsidRPr="00766931"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«Успешный опыт реабилитации инвалидов по зрению в региональных организациях ВОС. Лучшие практики» (10 ноября 2022 г.)</w:t>
      </w:r>
    </w:p>
    <w:p w14:paraId="48B406AE" w14:textId="6DD3E908" w:rsidR="004C32D4" w:rsidRPr="00885780" w:rsidRDefault="005544F9" w:rsidP="00FC2902">
      <w:pPr>
        <w:numPr>
          <w:ilvl w:val="0"/>
          <w:numId w:val="9"/>
        </w:numPr>
        <w:spacing w:line="264" w:lineRule="auto"/>
        <w:ind w:left="714" w:hanging="357"/>
        <w:jc w:val="both"/>
        <w:rPr>
          <w:rFonts w:ascii="Times New Roman" w:eastAsia="Times New Roman" w:hAnsi="Times New Roman" w:cs="Times New Roman"/>
          <w:sz w:val="28"/>
          <w:szCs w:val="28"/>
        </w:rPr>
      </w:pPr>
      <w:r w:rsidRPr="00766931">
        <w:rPr>
          <w:rFonts w:ascii="Times New Roman" w:eastAsia="Times New Roman" w:hAnsi="Times New Roman" w:cs="Times New Roman"/>
          <w:sz w:val="28"/>
          <w:szCs w:val="28"/>
        </w:rPr>
        <w:t xml:space="preserve">«Обеспечение инвалидов по зрению ТСР. Актуальные проблемы» (14 </w:t>
      </w:r>
      <w:r w:rsidRPr="00885780">
        <w:rPr>
          <w:rFonts w:ascii="Times New Roman" w:eastAsia="Times New Roman" w:hAnsi="Times New Roman" w:cs="Times New Roman"/>
          <w:sz w:val="28"/>
          <w:szCs w:val="28"/>
        </w:rPr>
        <w:t>ноября 2023 г.</w:t>
      </w:r>
      <w:r w:rsidR="00B460FC">
        <w:rPr>
          <w:rFonts w:ascii="Times New Roman" w:eastAsia="Times New Roman" w:hAnsi="Times New Roman" w:cs="Times New Roman"/>
          <w:sz w:val="28"/>
          <w:szCs w:val="28"/>
          <w:lang w:val="ru-RU"/>
        </w:rPr>
        <w:t>)</w:t>
      </w:r>
    </w:p>
    <w:p w14:paraId="000000BD" w14:textId="759FBCE8" w:rsidR="00C750DC" w:rsidRPr="00885780" w:rsidRDefault="005B2E88" w:rsidP="00FC2902">
      <w:pPr>
        <w:numPr>
          <w:ilvl w:val="0"/>
          <w:numId w:val="9"/>
        </w:numPr>
        <w:spacing w:line="264" w:lineRule="auto"/>
        <w:ind w:left="714" w:hanging="357"/>
        <w:jc w:val="both"/>
        <w:rPr>
          <w:rFonts w:ascii="Times New Roman" w:eastAsia="Times New Roman" w:hAnsi="Times New Roman" w:cs="Times New Roman"/>
          <w:sz w:val="28"/>
          <w:szCs w:val="28"/>
        </w:rPr>
      </w:pPr>
      <w:r w:rsidRPr="00885780">
        <w:rPr>
          <w:rFonts w:ascii="Times New Roman" w:eastAsia="Times New Roman" w:hAnsi="Times New Roman" w:cs="Times New Roman"/>
          <w:sz w:val="28"/>
          <w:szCs w:val="28"/>
          <w:lang w:val="ru-RU"/>
        </w:rPr>
        <w:t xml:space="preserve"> </w:t>
      </w:r>
      <w:r w:rsidR="005544F9" w:rsidRPr="00885780">
        <w:rPr>
          <w:rFonts w:ascii="Times New Roman" w:eastAsia="Times New Roman" w:hAnsi="Times New Roman" w:cs="Times New Roman"/>
          <w:sz w:val="28"/>
          <w:szCs w:val="28"/>
        </w:rPr>
        <w:t>«Доступность цифровых ресурсов для инвалидов по зрению» (20 ноября 2024 г.)</w:t>
      </w:r>
    </w:p>
    <w:p w14:paraId="7406F7D1" w14:textId="1658702F" w:rsidR="004458DC" w:rsidRPr="00322515" w:rsidRDefault="00FC2902" w:rsidP="00885780">
      <w:pPr>
        <w:pStyle w:val="a6"/>
        <w:rPr>
          <w:sz w:val="32"/>
          <w:szCs w:val="32"/>
        </w:rPr>
      </w:pPr>
      <w:r w:rsidRPr="00766931">
        <w:rPr>
          <w:noProof/>
        </w:rPr>
        <w:drawing>
          <wp:anchor distT="0" distB="0" distL="114300" distR="114300" simplePos="0" relativeHeight="251755007" behindDoc="0" locked="0" layoutInCell="1" allowOverlap="1" wp14:anchorId="1147042C" wp14:editId="0517F3C6">
            <wp:simplePos x="0" y="0"/>
            <wp:positionH relativeFrom="column">
              <wp:posOffset>384175</wp:posOffset>
            </wp:positionH>
            <wp:positionV relativeFrom="paragraph">
              <wp:posOffset>498475</wp:posOffset>
            </wp:positionV>
            <wp:extent cx="6052820" cy="1957070"/>
            <wp:effectExtent l="0" t="0" r="5080" b="5080"/>
            <wp:wrapThrough wrapText="bothSides">
              <wp:wrapPolygon edited="0">
                <wp:start x="0" y="0"/>
                <wp:lineTo x="0" y="21446"/>
                <wp:lineTo x="21550" y="21446"/>
                <wp:lineTo x="21550" y="0"/>
                <wp:lineTo x="0" y="0"/>
              </wp:wrapPolygon>
            </wp:wrapThrough>
            <wp:docPr id="23583" name="Рисунок 23583" descr="C:\Users\bovlinova\Desktop\к буклету\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ovlinova\Desktop\к буклету\ко.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1040" t="28277" r="3399" b="28941"/>
                    <a:stretch/>
                  </pic:blipFill>
                  <pic:spPr bwMode="auto">
                    <a:xfrm>
                      <a:off x="0" y="0"/>
                      <a:ext cx="6052820" cy="1957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B04D57" w14:textId="77777777" w:rsidR="00530211" w:rsidRDefault="00322515" w:rsidP="00EE0B93">
      <w:pPr>
        <w:jc w:val="center"/>
        <w:rPr>
          <w:rFonts w:ascii="Times New Roman" w:eastAsia="Times New Roman" w:hAnsi="Times New Roman" w:cs="Times New Roman"/>
          <w:sz w:val="32"/>
          <w:szCs w:val="32"/>
        </w:rPr>
      </w:pPr>
      <w:r w:rsidRPr="00322515">
        <w:rPr>
          <w:rFonts w:ascii="Times New Roman" w:eastAsia="Times New Roman" w:hAnsi="Times New Roman" w:cs="Times New Roman"/>
          <w:sz w:val="32"/>
          <w:szCs w:val="32"/>
        </w:rPr>
        <w:br w:type="page"/>
      </w:r>
    </w:p>
    <w:p w14:paraId="529C4627" w14:textId="77777777" w:rsidR="00530211" w:rsidRDefault="00530211" w:rsidP="00EE0B93">
      <w:pPr>
        <w:jc w:val="center"/>
        <w:rPr>
          <w:rFonts w:ascii="Times New Roman" w:eastAsia="Times New Roman" w:hAnsi="Times New Roman" w:cs="Times New Roman"/>
          <w:sz w:val="32"/>
          <w:szCs w:val="32"/>
        </w:rPr>
      </w:pPr>
    </w:p>
    <w:p w14:paraId="000000BF" w14:textId="6693E3EF" w:rsidR="00C750DC" w:rsidRDefault="005544F9" w:rsidP="00EE0B93">
      <w:pPr>
        <w:jc w:val="center"/>
        <w:rPr>
          <w:rFonts w:ascii="Times New Roman" w:eastAsia="Times New Roman" w:hAnsi="Times New Roman" w:cs="Times New Roman"/>
          <w:b/>
          <w:sz w:val="32"/>
          <w:szCs w:val="32"/>
        </w:rPr>
      </w:pPr>
      <w:r w:rsidRPr="00885780">
        <w:rPr>
          <w:rFonts w:ascii="Times New Roman" w:eastAsia="Times New Roman" w:hAnsi="Times New Roman" w:cs="Times New Roman"/>
          <w:b/>
          <w:sz w:val="32"/>
          <w:szCs w:val="32"/>
        </w:rPr>
        <w:t>НАШИ ИТОГИ И ПЕРСПЕКТИВЫ</w:t>
      </w:r>
    </w:p>
    <w:p w14:paraId="078CF98C" w14:textId="0E9E037A" w:rsidR="00DE2CE1" w:rsidRPr="00885780" w:rsidRDefault="00DE2CE1" w:rsidP="00885780">
      <w:pPr>
        <w:spacing w:line="240" w:lineRule="auto"/>
        <w:jc w:val="center"/>
        <w:rPr>
          <w:rFonts w:ascii="Times New Roman" w:eastAsia="Times New Roman" w:hAnsi="Times New Roman" w:cs="Times New Roman"/>
          <w:b/>
          <w:sz w:val="32"/>
          <w:szCs w:val="32"/>
        </w:rPr>
      </w:pPr>
    </w:p>
    <w:p w14:paraId="4C147F12" w14:textId="5EF813C5" w:rsidR="00380986" w:rsidRPr="00BD7C04" w:rsidRDefault="00BD7C04" w:rsidP="00BD7C04">
      <w:pPr>
        <w:spacing w:line="264" w:lineRule="auto"/>
        <w:ind w:firstLine="709"/>
        <w:jc w:val="both"/>
        <w:rPr>
          <w:rFonts w:ascii="Times New Roman" w:eastAsia="Times New Roman" w:hAnsi="Times New Roman" w:cs="Times New Roman"/>
          <w:sz w:val="28"/>
          <w:szCs w:val="28"/>
        </w:rPr>
      </w:pPr>
      <w:r w:rsidRPr="00BD7C04">
        <w:rPr>
          <w:noProof/>
          <w:sz w:val="28"/>
          <w:szCs w:val="28"/>
          <w:lang w:val="ru-RU"/>
        </w:rPr>
        <w:drawing>
          <wp:anchor distT="0" distB="0" distL="114300" distR="114300" simplePos="0" relativeHeight="251814399" behindDoc="1" locked="0" layoutInCell="1" allowOverlap="1" wp14:anchorId="0495D6B5" wp14:editId="7E1D40A1">
            <wp:simplePos x="0" y="0"/>
            <wp:positionH relativeFrom="column">
              <wp:posOffset>2225040</wp:posOffset>
            </wp:positionH>
            <wp:positionV relativeFrom="paragraph">
              <wp:posOffset>67310</wp:posOffset>
            </wp:positionV>
            <wp:extent cx="4184015" cy="2790190"/>
            <wp:effectExtent l="0" t="0" r="6985" b="0"/>
            <wp:wrapTight wrapText="bothSides">
              <wp:wrapPolygon edited="0">
                <wp:start x="0" y="0"/>
                <wp:lineTo x="0" y="21384"/>
                <wp:lineTo x="21538" y="21384"/>
                <wp:lineTo x="21538" y="0"/>
                <wp:lineTo x="0" y="0"/>
              </wp:wrapPolygon>
            </wp:wrapTight>
            <wp:docPr id="23571" name="Рисунок 23571" descr="https://sun9-65.userapi.com/impg/c852216/v852216490/1334b2/lL1ND7jSfjc.jpg?size=2560x1707&amp;quality=96&amp;sign=f4f1ff07b53caa406fc8ddb808296d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5.userapi.com/impg/c852216/v852216490/1334b2/lL1ND7jSfjc.jpg?size=2560x1707&amp;quality=96&amp;sign=f4f1ff07b53caa406fc8ddb808296da5&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84015" cy="2790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986" w:rsidRPr="00BD7C04">
        <w:rPr>
          <w:rFonts w:ascii="Times New Roman" w:eastAsia="Times New Roman" w:hAnsi="Times New Roman" w:cs="Times New Roman"/>
          <w:sz w:val="28"/>
          <w:szCs w:val="28"/>
        </w:rPr>
        <w:t xml:space="preserve">Четверть века Институт "Реакомп" играет ключевую роль в поддержке людей с нарушениями зрения по всей России. За это время более 9000 </w:t>
      </w:r>
      <w:r w:rsidR="00380986" w:rsidRPr="00BD7C04">
        <w:rPr>
          <w:rFonts w:ascii="Times New Roman" w:eastAsia="Times New Roman" w:hAnsi="Times New Roman" w:cs="Times New Roman"/>
          <w:sz w:val="28"/>
          <w:szCs w:val="28"/>
          <w:lang w:val="ru-RU"/>
        </w:rPr>
        <w:t xml:space="preserve">(9170) </w:t>
      </w:r>
      <w:r w:rsidR="00380986" w:rsidRPr="00BD7C04">
        <w:rPr>
          <w:rFonts w:ascii="Times New Roman" w:eastAsia="Times New Roman" w:hAnsi="Times New Roman" w:cs="Times New Roman"/>
          <w:sz w:val="28"/>
          <w:szCs w:val="28"/>
        </w:rPr>
        <w:t>специалистов Всероссийского общества слепых из 81 региона получили здесь необходимые знания и навыки для успешной работы и полноценной жизни. Особое внимание уделяется реабилитационным</w:t>
      </w:r>
      <w:r w:rsidR="00380986" w:rsidRPr="00BD7C04">
        <w:rPr>
          <w:rFonts w:ascii="Times New Roman" w:eastAsia="Times New Roman" w:hAnsi="Times New Roman" w:cs="Times New Roman"/>
          <w:sz w:val="28"/>
          <w:szCs w:val="28"/>
          <w:lang w:val="ru-RU"/>
        </w:rPr>
        <w:t xml:space="preserve"> образовательным</w:t>
      </w:r>
      <w:r w:rsidR="00380986" w:rsidRPr="00BD7C04">
        <w:rPr>
          <w:rFonts w:ascii="Times New Roman" w:eastAsia="Times New Roman" w:hAnsi="Times New Roman" w:cs="Times New Roman"/>
          <w:sz w:val="28"/>
          <w:szCs w:val="28"/>
        </w:rPr>
        <w:t xml:space="preserve"> программам, которые прошли более 2400 человек, и освоению современных информационных технологий, которыми овладели свыше 1200 выпускников.</w:t>
      </w:r>
    </w:p>
    <w:p w14:paraId="33BF0BEC" w14:textId="38F9FF12" w:rsidR="00380986" w:rsidRPr="00BD7C04" w:rsidRDefault="00380986" w:rsidP="00BD7C04">
      <w:pPr>
        <w:spacing w:line="264" w:lineRule="auto"/>
        <w:ind w:firstLine="709"/>
        <w:jc w:val="both"/>
        <w:rPr>
          <w:rFonts w:ascii="Times New Roman" w:eastAsia="Times New Roman" w:hAnsi="Times New Roman" w:cs="Times New Roman"/>
          <w:sz w:val="28"/>
          <w:szCs w:val="28"/>
        </w:rPr>
      </w:pPr>
      <w:r w:rsidRPr="00BD7C04">
        <w:rPr>
          <w:rFonts w:ascii="Times New Roman" w:eastAsia="Times New Roman" w:hAnsi="Times New Roman" w:cs="Times New Roman"/>
          <w:sz w:val="28"/>
          <w:szCs w:val="28"/>
        </w:rPr>
        <w:t>Институт "Реакомп" готовит не только исполнителей, но и лидеров. Восемь выпускников программы</w:t>
      </w:r>
      <w:r w:rsidRPr="00BD7C04">
        <w:rPr>
          <w:rFonts w:ascii="Times New Roman" w:eastAsia="Times New Roman" w:hAnsi="Times New Roman" w:cs="Times New Roman"/>
          <w:sz w:val="28"/>
          <w:szCs w:val="28"/>
          <w:lang w:val="ru-RU"/>
        </w:rPr>
        <w:t xml:space="preserve"> профессиональной переподготовки</w:t>
      </w:r>
      <w:r w:rsidRPr="00BD7C04">
        <w:rPr>
          <w:rFonts w:ascii="Times New Roman" w:eastAsia="Times New Roman" w:hAnsi="Times New Roman" w:cs="Times New Roman"/>
          <w:sz w:val="28"/>
          <w:szCs w:val="28"/>
        </w:rPr>
        <w:t xml:space="preserve"> "Менеджмент в социальной сфере" возглавили региональные организации ВОС. Более 780 председателей и секретарей местных организаций прошли обучение </w:t>
      </w:r>
      <w:r w:rsidRPr="00BD7C04">
        <w:rPr>
          <w:rFonts w:ascii="Times New Roman" w:eastAsia="Times New Roman" w:hAnsi="Times New Roman" w:cs="Times New Roman"/>
          <w:sz w:val="28"/>
          <w:szCs w:val="28"/>
          <w:lang w:val="ru-RU"/>
        </w:rPr>
        <w:t>у ведущих преподавателей в сфере управления, психологов-</w:t>
      </w:r>
      <w:proofErr w:type="spellStart"/>
      <w:r w:rsidRPr="00BD7C04">
        <w:rPr>
          <w:rFonts w:ascii="Times New Roman" w:eastAsia="Times New Roman" w:hAnsi="Times New Roman" w:cs="Times New Roman"/>
          <w:sz w:val="28"/>
          <w:szCs w:val="28"/>
          <w:lang w:val="ru-RU"/>
        </w:rPr>
        <w:t>реабилитологов</w:t>
      </w:r>
      <w:proofErr w:type="spellEnd"/>
      <w:r w:rsidRPr="00BD7C04">
        <w:rPr>
          <w:rFonts w:ascii="Times New Roman" w:eastAsia="Times New Roman" w:hAnsi="Times New Roman" w:cs="Times New Roman"/>
          <w:sz w:val="28"/>
          <w:szCs w:val="28"/>
          <w:lang w:val="ru-RU"/>
        </w:rPr>
        <w:t xml:space="preserve"> и членов АУ ВОС.</w:t>
      </w:r>
    </w:p>
    <w:p w14:paraId="6312C364" w14:textId="7A5A88F7" w:rsidR="00380986" w:rsidRPr="00BD7C04" w:rsidRDefault="00380986" w:rsidP="00BD7C04">
      <w:pPr>
        <w:spacing w:line="264" w:lineRule="auto"/>
        <w:ind w:firstLine="709"/>
        <w:jc w:val="both"/>
        <w:rPr>
          <w:rFonts w:ascii="Times New Roman" w:eastAsia="Times New Roman" w:hAnsi="Times New Roman" w:cs="Times New Roman"/>
          <w:sz w:val="28"/>
          <w:szCs w:val="28"/>
          <w:lang w:val="ru-RU"/>
        </w:rPr>
      </w:pPr>
      <w:r w:rsidRPr="00BD7C04">
        <w:rPr>
          <w:rFonts w:ascii="Times New Roman" w:eastAsia="Times New Roman" w:hAnsi="Times New Roman" w:cs="Times New Roman"/>
          <w:sz w:val="28"/>
          <w:szCs w:val="28"/>
          <w:lang w:val="ru-RU"/>
        </w:rPr>
        <w:t xml:space="preserve">Программа "Проектный менеджмент" дала старт более 20 социально значимым инициативам, а более 200 специалистов по доступной среде активно работают над созданием комфортного и </w:t>
      </w:r>
      <w:proofErr w:type="spellStart"/>
      <w:r w:rsidRPr="00BD7C04">
        <w:rPr>
          <w:rFonts w:ascii="Times New Roman" w:eastAsia="Times New Roman" w:hAnsi="Times New Roman" w:cs="Times New Roman"/>
          <w:sz w:val="28"/>
          <w:szCs w:val="28"/>
          <w:lang w:val="ru-RU"/>
        </w:rPr>
        <w:t>безбарьерного</w:t>
      </w:r>
      <w:proofErr w:type="spellEnd"/>
      <w:r w:rsidRPr="00BD7C04">
        <w:rPr>
          <w:rFonts w:ascii="Times New Roman" w:eastAsia="Times New Roman" w:hAnsi="Times New Roman" w:cs="Times New Roman"/>
          <w:sz w:val="28"/>
          <w:szCs w:val="28"/>
          <w:lang w:val="ru-RU"/>
        </w:rPr>
        <w:t xml:space="preserve"> пространства в различных регионах страны. </w:t>
      </w:r>
    </w:p>
    <w:p w14:paraId="000000C3" w14:textId="522075F2" w:rsidR="00C750DC" w:rsidRPr="00BD7C04" w:rsidRDefault="00885780" w:rsidP="00BD7C04">
      <w:pPr>
        <w:spacing w:line="264" w:lineRule="auto"/>
        <w:ind w:firstLine="709"/>
        <w:jc w:val="both"/>
        <w:rPr>
          <w:rFonts w:ascii="Times New Roman" w:eastAsia="Times New Roman" w:hAnsi="Times New Roman" w:cs="Times New Roman"/>
          <w:color w:val="000000" w:themeColor="text1"/>
          <w:sz w:val="28"/>
          <w:szCs w:val="28"/>
        </w:rPr>
      </w:pPr>
      <w:r w:rsidRPr="00BD7C04">
        <w:rPr>
          <w:noProof/>
          <w:sz w:val="28"/>
          <w:szCs w:val="28"/>
          <w:lang w:val="ru-RU"/>
        </w:rPr>
        <w:drawing>
          <wp:anchor distT="0" distB="0" distL="114300" distR="114300" simplePos="0" relativeHeight="251813375" behindDoc="1" locked="0" layoutInCell="1" allowOverlap="1" wp14:anchorId="6CE93545" wp14:editId="42325A9C">
            <wp:simplePos x="0" y="0"/>
            <wp:positionH relativeFrom="column">
              <wp:posOffset>-18415</wp:posOffset>
            </wp:positionH>
            <wp:positionV relativeFrom="paragraph">
              <wp:posOffset>772795</wp:posOffset>
            </wp:positionV>
            <wp:extent cx="4049395" cy="1821815"/>
            <wp:effectExtent l="0" t="0" r="8255" b="6985"/>
            <wp:wrapTight wrapText="bothSides">
              <wp:wrapPolygon edited="0">
                <wp:start x="0" y="0"/>
                <wp:lineTo x="0" y="21457"/>
                <wp:lineTo x="21542" y="21457"/>
                <wp:lineTo x="21542" y="0"/>
                <wp:lineTo x="0" y="0"/>
              </wp:wrapPolygon>
            </wp:wrapTight>
            <wp:docPr id="23591" name="Рисунок 23591" descr="https://sun9-63.userapi.com/impg/VI4G7zAG9N2wtlg9v9SYR6jl-0P00fA7WNJWbg/-DL0grZyBLk.jpg?size=2560x1152&amp;quality=95&amp;sign=5aec57e4bd86b6104d6c8e9e7f032e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3.userapi.com/impg/VI4G7zAG9N2wtlg9v9SYR6jl-0P00fA7WNJWbg/-DL0grZyBLk.jpg?size=2560x1152&amp;quality=95&amp;sign=5aec57e4bd86b6104d6c8e9e7f032e07&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49395"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4F9" w:rsidRPr="00BD7C04">
        <w:rPr>
          <w:rFonts w:ascii="Times New Roman" w:eastAsia="Times New Roman" w:hAnsi="Times New Roman" w:cs="Times New Roman"/>
          <w:color w:val="000000" w:themeColor="text1"/>
          <w:sz w:val="28"/>
          <w:szCs w:val="28"/>
        </w:rPr>
        <w:t>Институт и в дальнейшем планирует расширять систему комплексной реабилитации инвалидов</w:t>
      </w:r>
      <w:r w:rsidR="000E619F" w:rsidRPr="00BD7C04">
        <w:rPr>
          <w:rFonts w:ascii="Times New Roman" w:eastAsia="Times New Roman" w:hAnsi="Times New Roman" w:cs="Times New Roman"/>
          <w:color w:val="000000" w:themeColor="text1"/>
          <w:sz w:val="28"/>
          <w:szCs w:val="28"/>
          <w:lang w:val="ru-RU"/>
        </w:rPr>
        <w:t xml:space="preserve"> в рамках реализации Концепции</w:t>
      </w:r>
      <w:r w:rsidR="00380986" w:rsidRPr="00BD7C04">
        <w:rPr>
          <w:rFonts w:ascii="Times New Roman" w:eastAsia="Times New Roman" w:hAnsi="Times New Roman" w:cs="Times New Roman"/>
          <w:color w:val="000000" w:themeColor="text1"/>
          <w:sz w:val="28"/>
          <w:szCs w:val="28"/>
          <w:lang w:val="ru-RU"/>
        </w:rPr>
        <w:t xml:space="preserve"> </w:t>
      </w:r>
      <w:r w:rsidR="00380986" w:rsidRPr="00BD7C04">
        <w:rPr>
          <w:rFonts w:ascii="Times New Roman" w:eastAsia="Arial Unicode MS" w:hAnsi="Times New Roman" w:cs="Times New Roman"/>
          <w:color w:val="000000" w:themeColor="text1"/>
          <w:sz w:val="28"/>
          <w:szCs w:val="28"/>
        </w:rPr>
        <w:t>развития в Российской Федерации системы комплексной реабилитации и абилитации инвалидов, в том числе детей-инвалидов, на период до 2025 года</w:t>
      </w:r>
      <w:r w:rsidR="000E619F" w:rsidRPr="00BD7C04">
        <w:rPr>
          <w:rFonts w:ascii="Times New Roman" w:eastAsia="Times New Roman" w:hAnsi="Times New Roman" w:cs="Times New Roman"/>
          <w:color w:val="000000" w:themeColor="text1"/>
          <w:sz w:val="28"/>
          <w:szCs w:val="28"/>
        </w:rPr>
        <w:t xml:space="preserve">, </w:t>
      </w:r>
      <w:proofErr w:type="spellStart"/>
      <w:r w:rsidR="000E619F" w:rsidRPr="00BD7C04">
        <w:rPr>
          <w:rFonts w:ascii="Times New Roman" w:eastAsia="Times New Roman" w:hAnsi="Times New Roman" w:cs="Times New Roman"/>
          <w:color w:val="000000" w:themeColor="text1"/>
          <w:sz w:val="28"/>
          <w:szCs w:val="28"/>
        </w:rPr>
        <w:t>профессиональн</w:t>
      </w:r>
      <w:r w:rsidR="000E619F" w:rsidRPr="00BD7C04">
        <w:rPr>
          <w:rFonts w:ascii="Times New Roman" w:eastAsia="Times New Roman" w:hAnsi="Times New Roman" w:cs="Times New Roman"/>
          <w:color w:val="000000" w:themeColor="text1"/>
          <w:sz w:val="28"/>
          <w:szCs w:val="28"/>
          <w:lang w:val="ru-RU"/>
        </w:rPr>
        <w:t>ую</w:t>
      </w:r>
      <w:proofErr w:type="spellEnd"/>
      <w:r w:rsidR="000E619F" w:rsidRPr="00BD7C04">
        <w:rPr>
          <w:rFonts w:ascii="Times New Roman" w:eastAsia="Times New Roman" w:hAnsi="Times New Roman" w:cs="Times New Roman"/>
          <w:color w:val="000000" w:themeColor="text1"/>
          <w:sz w:val="28"/>
          <w:szCs w:val="28"/>
        </w:rPr>
        <w:t xml:space="preserve"> </w:t>
      </w:r>
      <w:proofErr w:type="spellStart"/>
      <w:r w:rsidR="000E619F" w:rsidRPr="00BD7C04">
        <w:rPr>
          <w:rFonts w:ascii="Times New Roman" w:eastAsia="Times New Roman" w:hAnsi="Times New Roman" w:cs="Times New Roman"/>
          <w:color w:val="000000" w:themeColor="text1"/>
          <w:sz w:val="28"/>
          <w:szCs w:val="28"/>
        </w:rPr>
        <w:t>подготовк</w:t>
      </w:r>
      <w:proofErr w:type="spellEnd"/>
      <w:r w:rsidR="000E619F" w:rsidRPr="00BD7C04">
        <w:rPr>
          <w:rFonts w:ascii="Times New Roman" w:eastAsia="Times New Roman" w:hAnsi="Times New Roman" w:cs="Times New Roman"/>
          <w:color w:val="000000" w:themeColor="text1"/>
          <w:sz w:val="28"/>
          <w:szCs w:val="28"/>
          <w:lang w:val="ru-RU"/>
        </w:rPr>
        <w:t>у</w:t>
      </w:r>
      <w:r w:rsidR="005544F9" w:rsidRPr="00BD7C04">
        <w:rPr>
          <w:rFonts w:ascii="Times New Roman" w:eastAsia="Times New Roman" w:hAnsi="Times New Roman" w:cs="Times New Roman"/>
          <w:color w:val="000000" w:themeColor="text1"/>
          <w:sz w:val="28"/>
          <w:szCs w:val="28"/>
        </w:rPr>
        <w:t xml:space="preserve"> и </w:t>
      </w:r>
      <w:proofErr w:type="spellStart"/>
      <w:r w:rsidR="005544F9" w:rsidRPr="00BD7C04">
        <w:rPr>
          <w:rFonts w:ascii="Times New Roman" w:eastAsia="Times New Roman" w:hAnsi="Times New Roman" w:cs="Times New Roman"/>
          <w:color w:val="000000" w:themeColor="text1"/>
          <w:sz w:val="28"/>
          <w:szCs w:val="28"/>
        </w:rPr>
        <w:t>повышени</w:t>
      </w:r>
      <w:proofErr w:type="spellEnd"/>
      <w:r w:rsidR="000E619F" w:rsidRPr="00BD7C04">
        <w:rPr>
          <w:rFonts w:ascii="Times New Roman" w:eastAsia="Times New Roman" w:hAnsi="Times New Roman" w:cs="Times New Roman"/>
          <w:color w:val="000000" w:themeColor="text1"/>
          <w:sz w:val="28"/>
          <w:szCs w:val="28"/>
          <w:lang w:val="ru-RU"/>
        </w:rPr>
        <w:t>е</w:t>
      </w:r>
      <w:r w:rsidR="005544F9" w:rsidRPr="00BD7C04">
        <w:rPr>
          <w:rFonts w:ascii="Times New Roman" w:eastAsia="Times New Roman" w:hAnsi="Times New Roman" w:cs="Times New Roman"/>
          <w:color w:val="000000" w:themeColor="text1"/>
          <w:sz w:val="28"/>
          <w:szCs w:val="28"/>
        </w:rPr>
        <w:t xml:space="preserve"> квалификации руководителей и специалистов ВОС</w:t>
      </w:r>
      <w:r w:rsidR="000E619F" w:rsidRPr="00BD7C04">
        <w:rPr>
          <w:rFonts w:ascii="Times New Roman" w:eastAsia="Times New Roman" w:hAnsi="Times New Roman" w:cs="Times New Roman"/>
          <w:color w:val="000000" w:themeColor="text1"/>
          <w:sz w:val="28"/>
          <w:szCs w:val="28"/>
          <w:lang w:val="ru-RU"/>
        </w:rPr>
        <w:t xml:space="preserve"> с учетом требований времени</w:t>
      </w:r>
      <w:r w:rsidR="005544F9" w:rsidRPr="00BD7C04">
        <w:rPr>
          <w:rFonts w:ascii="Times New Roman" w:eastAsia="Times New Roman" w:hAnsi="Times New Roman" w:cs="Times New Roman"/>
          <w:color w:val="000000" w:themeColor="text1"/>
          <w:sz w:val="28"/>
          <w:szCs w:val="28"/>
        </w:rPr>
        <w:t>.</w:t>
      </w:r>
    </w:p>
    <w:p w14:paraId="6770E506" w14:textId="35D1F13D" w:rsidR="00885780" w:rsidRPr="00BD7C04" w:rsidRDefault="00885780" w:rsidP="00BD7C04">
      <w:pPr>
        <w:spacing w:line="264" w:lineRule="auto"/>
        <w:ind w:firstLine="709"/>
        <w:jc w:val="both"/>
        <w:rPr>
          <w:rFonts w:ascii="Times New Roman" w:eastAsia="Times New Roman" w:hAnsi="Times New Roman" w:cs="Times New Roman"/>
          <w:b/>
          <w:sz w:val="28"/>
          <w:szCs w:val="28"/>
        </w:rPr>
      </w:pPr>
    </w:p>
    <w:p w14:paraId="7CA42857" w14:textId="77777777" w:rsidR="00DE2CE1" w:rsidRDefault="00DE2CE1" w:rsidP="00DE2CE1">
      <w:pPr>
        <w:spacing w:line="312" w:lineRule="auto"/>
        <w:jc w:val="center"/>
        <w:rPr>
          <w:rFonts w:ascii="Times New Roman" w:eastAsia="Times New Roman" w:hAnsi="Times New Roman" w:cs="Times New Roman"/>
          <w:b/>
          <w:caps/>
          <w:sz w:val="32"/>
          <w:szCs w:val="32"/>
        </w:rPr>
      </w:pPr>
    </w:p>
    <w:p w14:paraId="7A3CF971" w14:textId="77777777" w:rsidR="00EE0B93" w:rsidRDefault="00EE0B93" w:rsidP="00DE2CE1">
      <w:pPr>
        <w:spacing w:line="312" w:lineRule="auto"/>
        <w:jc w:val="center"/>
        <w:rPr>
          <w:rFonts w:ascii="Times New Roman" w:eastAsia="Times New Roman" w:hAnsi="Times New Roman" w:cs="Times New Roman"/>
          <w:b/>
          <w:caps/>
          <w:sz w:val="32"/>
          <w:szCs w:val="32"/>
        </w:rPr>
      </w:pPr>
    </w:p>
    <w:p w14:paraId="503C2973" w14:textId="77777777" w:rsidR="00530211" w:rsidRDefault="00530211" w:rsidP="00DE2CE1">
      <w:pPr>
        <w:spacing w:line="312" w:lineRule="auto"/>
        <w:jc w:val="center"/>
        <w:rPr>
          <w:rFonts w:ascii="Times New Roman" w:eastAsia="Times New Roman" w:hAnsi="Times New Roman" w:cs="Times New Roman"/>
          <w:b/>
          <w:caps/>
          <w:sz w:val="32"/>
          <w:szCs w:val="32"/>
        </w:rPr>
      </w:pPr>
    </w:p>
    <w:p w14:paraId="000000C5" w14:textId="3D931D09" w:rsidR="00C750DC" w:rsidRDefault="005544F9" w:rsidP="00DE2CE1">
      <w:pPr>
        <w:spacing w:line="312" w:lineRule="auto"/>
        <w:jc w:val="center"/>
        <w:rPr>
          <w:rFonts w:ascii="Times New Roman" w:eastAsia="Times New Roman" w:hAnsi="Times New Roman" w:cs="Times New Roman"/>
          <w:b/>
          <w:caps/>
          <w:sz w:val="32"/>
          <w:szCs w:val="32"/>
        </w:rPr>
      </w:pPr>
      <w:r w:rsidRPr="00DE2CE1">
        <w:rPr>
          <w:rFonts w:ascii="Times New Roman" w:eastAsia="Times New Roman" w:hAnsi="Times New Roman" w:cs="Times New Roman"/>
          <w:b/>
          <w:caps/>
          <w:sz w:val="32"/>
          <w:szCs w:val="32"/>
        </w:rPr>
        <w:t>Основные стратегические направления деятельности Института в ближайшие годы</w:t>
      </w:r>
    </w:p>
    <w:p w14:paraId="6ED1AB43" w14:textId="77777777" w:rsidR="00DE2CE1" w:rsidRPr="00A11D86" w:rsidRDefault="00DE2CE1" w:rsidP="00DE2CE1">
      <w:pPr>
        <w:spacing w:line="312" w:lineRule="auto"/>
        <w:jc w:val="center"/>
        <w:rPr>
          <w:rFonts w:ascii="Times New Roman" w:eastAsia="Times New Roman" w:hAnsi="Times New Roman" w:cs="Times New Roman"/>
          <w:b/>
          <w:sz w:val="27"/>
          <w:szCs w:val="27"/>
        </w:rPr>
      </w:pPr>
    </w:p>
    <w:p w14:paraId="000000C7" w14:textId="0AA9AE8D" w:rsidR="00C750DC" w:rsidRPr="00BD7C04" w:rsidRDefault="005544F9" w:rsidP="00BD7C04">
      <w:pPr>
        <w:spacing w:line="264" w:lineRule="auto"/>
        <w:ind w:firstLine="720"/>
        <w:jc w:val="both"/>
        <w:rPr>
          <w:rFonts w:ascii="Times New Roman" w:eastAsia="Times New Roman" w:hAnsi="Times New Roman" w:cs="Times New Roman"/>
          <w:sz w:val="28"/>
          <w:szCs w:val="28"/>
          <w:lang w:val="ru-RU"/>
        </w:rPr>
      </w:pPr>
      <w:r w:rsidRPr="00BD7C04">
        <w:rPr>
          <w:rFonts w:ascii="Times New Roman" w:eastAsia="Times New Roman" w:hAnsi="Times New Roman" w:cs="Times New Roman"/>
          <w:sz w:val="28"/>
          <w:szCs w:val="28"/>
        </w:rPr>
        <w:t>1. Выявление новых целевых групп обучающихся</w:t>
      </w:r>
      <w:r w:rsidR="005C591B" w:rsidRPr="00BD7C04">
        <w:rPr>
          <w:rFonts w:ascii="Times New Roman" w:eastAsia="Times New Roman" w:hAnsi="Times New Roman" w:cs="Times New Roman"/>
          <w:sz w:val="28"/>
          <w:szCs w:val="28"/>
          <w:lang w:val="ru-RU"/>
        </w:rPr>
        <w:t xml:space="preserve">, работа с </w:t>
      </w:r>
      <w:proofErr w:type="spellStart"/>
      <w:r w:rsidR="005C591B" w:rsidRPr="00BD7C04">
        <w:rPr>
          <w:rFonts w:ascii="Times New Roman" w:eastAsia="Times New Roman" w:hAnsi="Times New Roman" w:cs="Times New Roman"/>
          <w:sz w:val="28"/>
          <w:szCs w:val="28"/>
          <w:lang w:val="ru-RU"/>
        </w:rPr>
        <w:t>военноослепшими</w:t>
      </w:r>
      <w:proofErr w:type="spellEnd"/>
      <w:r w:rsidR="005C591B" w:rsidRPr="00BD7C04">
        <w:rPr>
          <w:rFonts w:ascii="Times New Roman" w:eastAsia="Times New Roman" w:hAnsi="Times New Roman" w:cs="Times New Roman"/>
          <w:sz w:val="28"/>
          <w:szCs w:val="28"/>
          <w:lang w:val="ru-RU"/>
        </w:rPr>
        <w:t>.</w:t>
      </w:r>
    </w:p>
    <w:p w14:paraId="000000C8" w14:textId="34157519" w:rsidR="00C750DC" w:rsidRPr="00BD7C04" w:rsidRDefault="00383DE3" w:rsidP="00BD7C04">
      <w:pPr>
        <w:spacing w:line="264" w:lineRule="auto"/>
        <w:ind w:firstLine="720"/>
        <w:jc w:val="both"/>
        <w:rPr>
          <w:rFonts w:ascii="Times New Roman" w:eastAsia="Times New Roman" w:hAnsi="Times New Roman" w:cs="Times New Roman"/>
          <w:sz w:val="28"/>
          <w:szCs w:val="28"/>
        </w:rPr>
      </w:pPr>
      <w:r w:rsidRPr="00BD7C04">
        <w:rPr>
          <w:rFonts w:ascii="Times New Roman" w:eastAsia="Times New Roman" w:hAnsi="Times New Roman" w:cs="Times New Roman"/>
          <w:sz w:val="28"/>
          <w:szCs w:val="28"/>
        </w:rPr>
        <w:t>2. Создание и развитие доступной и современной реабилитационной и образовательной системы подготовки и повышения квалификации специалистов как инвалидов по зрению, так и специалистов, работающих в системе комплексной реабилитации и абилитации инвалидов. Развитие соответствующего научно-методического обеспечения.</w:t>
      </w:r>
    </w:p>
    <w:p w14:paraId="000000C9" w14:textId="3CFAE13E" w:rsidR="00C750DC" w:rsidRPr="00BD7C04" w:rsidRDefault="00383DE3" w:rsidP="00BD7C04">
      <w:pPr>
        <w:spacing w:line="264" w:lineRule="auto"/>
        <w:ind w:firstLine="720"/>
        <w:jc w:val="both"/>
        <w:rPr>
          <w:rFonts w:ascii="Times New Roman" w:eastAsia="Times New Roman" w:hAnsi="Times New Roman" w:cs="Times New Roman"/>
          <w:sz w:val="28"/>
          <w:szCs w:val="28"/>
        </w:rPr>
      </w:pPr>
      <w:r w:rsidRPr="00BD7C04">
        <w:rPr>
          <w:rFonts w:ascii="Times New Roman" w:eastAsia="Times New Roman" w:hAnsi="Times New Roman" w:cs="Times New Roman"/>
          <w:sz w:val="28"/>
          <w:szCs w:val="28"/>
        </w:rPr>
        <w:t xml:space="preserve">3. </w:t>
      </w:r>
      <w:r w:rsidR="009E7AE9">
        <w:rPr>
          <w:rFonts w:ascii="Times New Roman" w:eastAsia="Times New Roman" w:hAnsi="Times New Roman" w:cs="Times New Roman"/>
          <w:sz w:val="28"/>
          <w:szCs w:val="28"/>
          <w:lang w:val="ru-RU"/>
        </w:rPr>
        <w:t xml:space="preserve">Повышение </w:t>
      </w:r>
      <w:r w:rsidRPr="00BD7C04">
        <w:rPr>
          <w:rFonts w:ascii="Times New Roman" w:eastAsia="Times New Roman" w:hAnsi="Times New Roman" w:cs="Times New Roman"/>
          <w:sz w:val="28"/>
          <w:szCs w:val="28"/>
        </w:rPr>
        <w:t>результативности деятельности Института в сфере комплексной реабилитации, развитие научно-исследовательской, методической, экспертной, консультационной, информационно-аналитическая и образовательная деятельности.</w:t>
      </w:r>
    </w:p>
    <w:p w14:paraId="000000CA" w14:textId="35BAE6F1" w:rsidR="00C750DC" w:rsidRPr="00BD7C04" w:rsidRDefault="005544F9" w:rsidP="00BD7C04">
      <w:pPr>
        <w:spacing w:line="264" w:lineRule="auto"/>
        <w:ind w:firstLine="720"/>
        <w:jc w:val="both"/>
        <w:rPr>
          <w:rFonts w:ascii="Times New Roman" w:eastAsia="Times New Roman" w:hAnsi="Times New Roman" w:cs="Times New Roman"/>
          <w:sz w:val="28"/>
          <w:szCs w:val="28"/>
          <w:lang w:val="ru-RU"/>
        </w:rPr>
      </w:pPr>
      <w:r w:rsidRPr="00BD7C04">
        <w:rPr>
          <w:rFonts w:ascii="Times New Roman" w:eastAsia="Times New Roman" w:hAnsi="Times New Roman" w:cs="Times New Roman"/>
          <w:sz w:val="28"/>
          <w:szCs w:val="28"/>
        </w:rPr>
        <w:t xml:space="preserve">4. </w:t>
      </w:r>
      <w:r w:rsidR="00383DE3" w:rsidRPr="00BD7C04">
        <w:rPr>
          <w:rFonts w:ascii="Times New Roman" w:eastAsia="Times New Roman" w:hAnsi="Times New Roman" w:cs="Times New Roman"/>
          <w:sz w:val="28"/>
          <w:szCs w:val="28"/>
        </w:rPr>
        <w:t>Создание системы мониторинга востребованности реализуемых образовательных программ Института и выпускников института как в системе ВОС, так и на открытом рынке труда в целях последующего обновления и актуализации реабилитационно-образовательных программ.</w:t>
      </w:r>
    </w:p>
    <w:p w14:paraId="000000CF" w14:textId="1A28A3B9" w:rsidR="00C750DC" w:rsidRPr="00BD7C04" w:rsidRDefault="005544F9" w:rsidP="00BD7C04">
      <w:pPr>
        <w:spacing w:line="264" w:lineRule="auto"/>
        <w:ind w:firstLine="720"/>
        <w:jc w:val="both"/>
        <w:rPr>
          <w:rFonts w:ascii="Times New Roman" w:eastAsia="Times New Roman" w:hAnsi="Times New Roman" w:cs="Times New Roman"/>
          <w:sz w:val="28"/>
          <w:szCs w:val="28"/>
        </w:rPr>
      </w:pPr>
      <w:r w:rsidRPr="00BD7C04">
        <w:rPr>
          <w:rFonts w:ascii="Times New Roman" w:eastAsia="Times New Roman" w:hAnsi="Times New Roman" w:cs="Times New Roman"/>
          <w:sz w:val="28"/>
          <w:szCs w:val="28"/>
        </w:rPr>
        <w:t xml:space="preserve">5. </w:t>
      </w:r>
      <w:r w:rsidR="00383DE3" w:rsidRPr="00BD7C04">
        <w:rPr>
          <w:rFonts w:ascii="Times New Roman" w:eastAsia="Times New Roman" w:hAnsi="Times New Roman" w:cs="Times New Roman"/>
          <w:sz w:val="28"/>
          <w:szCs w:val="28"/>
        </w:rPr>
        <w:t>Укрепление и развитие позиций Института как базового учреждения по научно-методической работе и организации комплексной реабилитации инвалидов по зрению путем разработки и совершенствования образовательных программ, проведения повышения квалификации специалистов учреждений ВОС (ЦРС ВОС и филиалов, генеральных директоров предприятий ВОС и т.д.), разработки научно-методических пособий по актуальным тематикам и распространения информации в системе ВОС.</w:t>
      </w:r>
    </w:p>
    <w:p w14:paraId="4CFF9869" w14:textId="2A421402" w:rsidR="00383DE3" w:rsidRPr="00BD7C04" w:rsidRDefault="00383DE3" w:rsidP="00BD7C04">
      <w:pPr>
        <w:spacing w:line="264" w:lineRule="auto"/>
        <w:ind w:firstLine="720"/>
        <w:jc w:val="both"/>
        <w:rPr>
          <w:rFonts w:ascii="Times New Roman" w:hAnsi="Times New Roman" w:cs="Times New Roman"/>
          <w:sz w:val="28"/>
          <w:szCs w:val="28"/>
        </w:rPr>
      </w:pPr>
      <w:r w:rsidRPr="00BD7C04">
        <w:rPr>
          <w:rFonts w:ascii="Times New Roman" w:eastAsia="Times New Roman" w:hAnsi="Times New Roman" w:cs="Times New Roman"/>
          <w:sz w:val="28"/>
          <w:szCs w:val="28"/>
          <w:lang w:val="ru-RU"/>
        </w:rPr>
        <w:t xml:space="preserve">6. </w:t>
      </w:r>
      <w:r w:rsidRPr="00BD7C04">
        <w:rPr>
          <w:rFonts w:ascii="Times New Roman" w:hAnsi="Times New Roman" w:cs="Times New Roman"/>
          <w:sz w:val="28"/>
          <w:szCs w:val="28"/>
        </w:rPr>
        <w:t>Развитие корпоративной культуры, приверженности целям и задачам ВОС у обучающихся.</w:t>
      </w:r>
    </w:p>
    <w:p w14:paraId="405A5F9F" w14:textId="30F7BC97" w:rsidR="005C591B" w:rsidRPr="00BD7C04" w:rsidRDefault="005C591B" w:rsidP="00BD7C04">
      <w:pPr>
        <w:spacing w:line="264" w:lineRule="auto"/>
        <w:ind w:firstLine="720"/>
        <w:jc w:val="both"/>
        <w:rPr>
          <w:rFonts w:ascii="Times New Roman" w:hAnsi="Times New Roman" w:cs="Times New Roman"/>
          <w:sz w:val="28"/>
          <w:szCs w:val="28"/>
        </w:rPr>
      </w:pPr>
      <w:r w:rsidRPr="00BD7C04">
        <w:rPr>
          <w:rFonts w:ascii="Times New Roman" w:hAnsi="Times New Roman" w:cs="Times New Roman"/>
          <w:sz w:val="28"/>
          <w:szCs w:val="28"/>
          <w:lang w:val="ru-RU"/>
        </w:rPr>
        <w:t xml:space="preserve">7. </w:t>
      </w:r>
      <w:r w:rsidR="009E7AE9">
        <w:rPr>
          <w:rFonts w:ascii="Times New Roman" w:hAnsi="Times New Roman" w:cs="Times New Roman"/>
          <w:sz w:val="28"/>
          <w:szCs w:val="28"/>
          <w:lang w:val="ru-RU"/>
        </w:rPr>
        <w:t>Создание</w:t>
      </w:r>
      <w:r w:rsidRPr="00BD7C04">
        <w:rPr>
          <w:rFonts w:ascii="Times New Roman" w:hAnsi="Times New Roman" w:cs="Times New Roman"/>
          <w:sz w:val="28"/>
          <w:szCs w:val="28"/>
        </w:rPr>
        <w:t xml:space="preserve"> и функционирование системы цифровизации, цифрового образования, адаптированных для инвалидов по зрению.</w:t>
      </w:r>
    </w:p>
    <w:p w14:paraId="13462F02" w14:textId="103A5C04" w:rsidR="00D559B1" w:rsidRPr="00BD7C04" w:rsidRDefault="00697E0B" w:rsidP="00BD7C04">
      <w:pPr>
        <w:pStyle w:val="a6"/>
        <w:spacing w:before="0" w:beforeAutospacing="0" w:after="0" w:afterAutospacing="0" w:line="264" w:lineRule="auto"/>
        <w:ind w:firstLine="720"/>
        <w:jc w:val="both"/>
        <w:rPr>
          <w:sz w:val="28"/>
          <w:szCs w:val="28"/>
        </w:rPr>
      </w:pPr>
      <w:r w:rsidRPr="00BD7C04">
        <w:rPr>
          <w:sz w:val="28"/>
          <w:szCs w:val="28"/>
        </w:rPr>
        <w:t xml:space="preserve">Активное, неравнодушное отношение к вопросам интеграции инвалидов по зрению в современное общество, формирование толерантного отношения к этой категории людей, огромный методический и практический опыт в реабилитации незрячих людей, высокая квалификация сотрудников делает Институт «Реакомп» центром по проведению разъяснительной работы, обучающих семинаров, круглых столов и других мероприятий по проблемам инвалидов. Именно такое отношение к делу позволяет развивать широкое социальное партнерство с различными органами исполнительной власти и другими организациями, искать новые подходы в решении задач эффективных методов комплексной реабилитации инвалидов. </w:t>
      </w:r>
    </w:p>
    <w:sectPr w:rsidR="00D559B1" w:rsidRPr="00BD7C04" w:rsidSect="003449E0">
      <w:headerReference w:type="even" r:id="rId69"/>
      <w:headerReference w:type="default" r:id="rId70"/>
      <w:footerReference w:type="even" r:id="rId71"/>
      <w:footerReference w:type="default" r:id="rId72"/>
      <w:headerReference w:type="first" r:id="rId73"/>
      <w:footerReference w:type="first" r:id="rId74"/>
      <w:type w:val="continuous"/>
      <w:pgSz w:w="11909" w:h="16834"/>
      <w:pgMar w:top="851" w:right="851" w:bottom="851" w:left="851"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D2CEB5" w14:textId="77777777" w:rsidR="005563CA" w:rsidRDefault="005563CA" w:rsidP="00F635BB">
      <w:pPr>
        <w:spacing w:line="240" w:lineRule="auto"/>
      </w:pPr>
      <w:r>
        <w:separator/>
      </w:r>
    </w:p>
  </w:endnote>
  <w:endnote w:type="continuationSeparator" w:id="0">
    <w:p w14:paraId="7B00FDD9" w14:textId="77777777" w:rsidR="005563CA" w:rsidRDefault="005563CA" w:rsidP="00F635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56BD5" w14:textId="77777777" w:rsidR="00E212C9" w:rsidRDefault="00E212C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E80F0" w14:textId="7B112235" w:rsidR="00F635BB" w:rsidRPr="00F635BB" w:rsidRDefault="00F635BB" w:rsidP="00F635BB">
    <w:pPr>
      <w:pStyle w:val="a9"/>
    </w:pPr>
    <w:r>
      <w:rPr>
        <w:noProof/>
        <w:lang w:val="ru-RU"/>
      </w:rPr>
      <mc:AlternateContent>
        <mc:Choice Requires="wps">
          <w:drawing>
            <wp:anchor distT="0" distB="0" distL="114300" distR="114300" simplePos="0" relativeHeight="251659264" behindDoc="0" locked="0" layoutInCell="1" allowOverlap="1" wp14:anchorId="5B5A38B9" wp14:editId="6789EA06">
              <wp:simplePos x="0" y="0"/>
              <wp:positionH relativeFrom="column">
                <wp:posOffset>-525145</wp:posOffset>
              </wp:positionH>
              <wp:positionV relativeFrom="paragraph">
                <wp:posOffset>17145</wp:posOffset>
              </wp:positionV>
              <wp:extent cx="7520940" cy="518160"/>
              <wp:effectExtent l="57150" t="19050" r="80010" b="91440"/>
              <wp:wrapNone/>
              <wp:docPr id="17" name="Прямоугольник 17"/>
              <wp:cNvGraphicFramePr/>
              <a:graphic xmlns:a="http://schemas.openxmlformats.org/drawingml/2006/main">
                <a:graphicData uri="http://schemas.microsoft.com/office/word/2010/wordprocessingShape">
                  <wps:wsp>
                    <wps:cNvSpPr/>
                    <wps:spPr>
                      <a:xfrm>
                        <a:off x="0" y="0"/>
                        <a:ext cx="7520940" cy="51816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51E999E5" w14:textId="4B5B796E" w:rsidR="00F635BB" w:rsidRPr="00530211" w:rsidRDefault="00867C7F" w:rsidP="00F635BB">
                          <w:pPr>
                            <w:jc w:val="center"/>
                            <w:rPr>
                              <w:rFonts w:ascii="Georgia" w:hAnsi="Georgia"/>
                              <w:b/>
                              <w:i/>
                              <w:sz w:val="46"/>
                              <w:szCs w:val="46"/>
                              <w:lang w:val="ru-RU"/>
                            </w:rPr>
                          </w:pPr>
                          <w:r w:rsidRPr="00530211">
                            <w:rPr>
                              <w:rFonts w:ascii="Georgia" w:hAnsi="Georgia"/>
                              <w:b/>
                              <w:i/>
                              <w:sz w:val="46"/>
                              <w:szCs w:val="46"/>
                              <w:lang w:val="ru-RU"/>
                            </w:rPr>
                            <w:t>ИНСТИТУТ «РЕАКОМП»</w:t>
                          </w:r>
                          <w:r w:rsidR="001E27E1" w:rsidRPr="00530211">
                            <w:rPr>
                              <w:rFonts w:ascii="Georgia" w:hAnsi="Georgia"/>
                              <w:b/>
                              <w:i/>
                              <w:sz w:val="46"/>
                              <w:szCs w:val="46"/>
                              <w:lang w:val="ru-RU"/>
                            </w:rPr>
                            <w:t xml:space="preserve"> - 25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A38B9" id="Прямоугольник 17" o:spid="_x0000_s1027" style="position:absolute;margin-left:-41.35pt;margin-top:1.35pt;width:592.2pt;height:4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1YEjAIAADsFAAAOAAAAZHJzL2Uyb0RvYy54bWysVMtq3DAU3Rf6D0L7xuNpnkM8ZUhIKYQk&#10;NClZa2QpY5B1VUkz9nRV6LbQT+hHdFP6yDd4/qhX8iMhDQRKN7Ku7/uec3X4qi4VWQnrCtAZTbdG&#10;lAjNIS/0TUbfXZ282KfEeaZzpkCLjK6Fo6+mz58dVmYixrAAlQtLMIh2k8pkdOG9mSSJ4wtRMrcF&#10;RmhUSrAl8yjamyS3rMLopUrGo9FuUoHNjQUunMO/x62STmN8KQX351I64YnKKNbm42njOQ9nMj1k&#10;kxvLzKLgXRnsH6ooWaEx6RDqmHlGlrb4K1RZcAsOpN/iUCYgZcFF7AG7SUcPurlcMCNiLzgcZ4Yx&#10;uf8Xlp+tLiwpcsRujxLNSsSo+br5uPnS/GpuN5+ab81t83PzufndfG9+EDTCiVXGTdDx0lzYTnJ4&#10;De3X0pbhi42ROk55PUxZ1J5w/Lm3Mx4dbCMYHHU76X66G2FI7ryNdf61gJKES0YtohiHy1anzmNG&#10;NO1NUAjVtPnjza+VCCUo/VZI7AwzptE7ckocKUtWDNnAOBfap6EfjBetg5sslBocXz7t2NkHVxH5&#10;NjiPn3YePGJm0H5wLgsN9rEAaihZtvb9BNq+wwh8Pa9bSHuw5pCvEWYLLf+d4ScFjvaUOX/BLBIe&#10;0cAl9ud4SAVVRqG7UbIA++Gx/8EeeYhaSipcoIy690tmBSXqjUaGHqTbAWQfhe2dvTEK9r5mfl+j&#10;l+URICopPheGx2uw96q/SgvlNe76LGRFFdMcc2eUe9sLR75dbHwtuJjNohlumWH+VF8a3vMgUOeq&#10;vmbWdPzyyMwz6JeNTR7QrLUNCGmYLT3IInIwTLqda4cAbmikUveahCfgvhyt7t686R8AAAD//wMA&#10;UEsDBBQABgAIAAAAIQBwZRfc2AAAAAkBAAAPAAAAZHJzL2Rvd25yZXYueG1sTI/BTsMwEETvSPyD&#10;tUjcWicFlSjEqVARH0AL9629xBbxOrLdNvw9zglOu6sZzb7pdrMfxYVicoEV1OsKBLEOxvGg4OP4&#10;tmpApIxscAxMCn4owa6/vemwNeHK73Q55EGUEE4tKrA5T62USVvymNZhIi7aV4gecznjIE3Eawn3&#10;o9xU1VZ6dFw+WJxob0l/H85ewauOeTTomn3S5vhp9da6iErd380vzyAyzfnPDAt+QYe+MJ3CmU0S&#10;o4JVs3kqVgXLWPS6qst2UtA8PoDsO/m/Qf8LAAD//wMAUEsBAi0AFAAGAAgAAAAhALaDOJL+AAAA&#10;4QEAABMAAAAAAAAAAAAAAAAAAAAAAFtDb250ZW50X1R5cGVzXS54bWxQSwECLQAUAAYACAAAACEA&#10;OP0h/9YAAACUAQAACwAAAAAAAAAAAAAAAAAvAQAAX3JlbHMvLnJlbHNQSwECLQAUAAYACAAAACEA&#10;bINWBIwCAAA7BQAADgAAAAAAAAAAAAAAAAAuAgAAZHJzL2Uyb0RvYy54bWxQSwECLQAUAAYACAAA&#10;ACEAcGUX3NgAAAAJAQAADwAAAAAAAAAAAAAAAADmBAAAZHJzL2Rvd25yZXYueG1sUEsFBgAAAAAE&#10;AAQA8wAAAOsFAAAAAA==&#10;" fillcolor="#418ab3 [3204]" strokecolor="#3d82a9 [3044]">
              <v:fill color2="#9dc5db [1620]" rotate="t" angle="180" focus="100%" type="gradient">
                <o:fill v:ext="view" type="gradientUnscaled"/>
              </v:fill>
              <v:shadow on="t" color="black" opacity="22937f" origin=",.5" offset="0,.63889mm"/>
              <v:textbox>
                <w:txbxContent>
                  <w:p w14:paraId="51E999E5" w14:textId="4B5B796E" w:rsidR="00F635BB" w:rsidRPr="00530211" w:rsidRDefault="00867C7F" w:rsidP="00F635BB">
                    <w:pPr>
                      <w:jc w:val="center"/>
                      <w:rPr>
                        <w:rFonts w:ascii="Georgia" w:hAnsi="Georgia"/>
                        <w:b/>
                        <w:i/>
                        <w:sz w:val="46"/>
                        <w:szCs w:val="46"/>
                        <w:lang w:val="ru-RU"/>
                      </w:rPr>
                    </w:pPr>
                    <w:r w:rsidRPr="00530211">
                      <w:rPr>
                        <w:rFonts w:ascii="Georgia" w:hAnsi="Georgia"/>
                        <w:b/>
                        <w:i/>
                        <w:sz w:val="46"/>
                        <w:szCs w:val="46"/>
                        <w:lang w:val="ru-RU"/>
                      </w:rPr>
                      <w:t>ИНСТИТУТ «РЕАКОМП»</w:t>
                    </w:r>
                    <w:r w:rsidR="001E27E1" w:rsidRPr="00530211">
                      <w:rPr>
                        <w:rFonts w:ascii="Georgia" w:hAnsi="Georgia"/>
                        <w:b/>
                        <w:i/>
                        <w:sz w:val="46"/>
                        <w:szCs w:val="46"/>
                        <w:lang w:val="ru-RU"/>
                      </w:rPr>
                      <w:t xml:space="preserve"> - 25</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65831" w14:textId="77777777" w:rsidR="00E212C9" w:rsidRDefault="00E212C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4C3D58" w14:textId="77777777" w:rsidR="005563CA" w:rsidRDefault="005563CA" w:rsidP="00F635BB">
      <w:pPr>
        <w:spacing w:line="240" w:lineRule="auto"/>
      </w:pPr>
      <w:r>
        <w:separator/>
      </w:r>
    </w:p>
  </w:footnote>
  <w:footnote w:type="continuationSeparator" w:id="0">
    <w:p w14:paraId="534455C4" w14:textId="77777777" w:rsidR="005563CA" w:rsidRDefault="005563CA" w:rsidP="00F635B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BE11A" w14:textId="7E512CC3" w:rsidR="003A1920" w:rsidRDefault="005563CA">
    <w:pPr>
      <w:pStyle w:val="a7"/>
    </w:pPr>
    <w:r>
      <w:rPr>
        <w:noProof/>
        <w:lang w:val="ru-RU"/>
      </w:rPr>
      <w:pict w14:anchorId="0B2F3D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0425579" o:spid="_x0000_s2050" type="#_x0000_t75" style="position:absolute;margin-left:0;margin-top:0;width:722.8pt;height:896.95pt;z-index:-251654144;mso-position-horizontal:center;mso-position-horizontal-relative:margin;mso-position-vertical:center;mso-position-vertical-relative:margin" o:allowincell="f">
          <v:imagedata r:id="rId1" o:title="1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5AC271" w14:textId="74946733" w:rsidR="009B60AE" w:rsidRDefault="0049700B">
    <w:pPr>
      <w:pStyle w:val="a7"/>
    </w:pPr>
    <w:r>
      <w:rPr>
        <w:noProof/>
        <w:lang w:val="ru-RU"/>
      </w:rPr>
      <mc:AlternateContent>
        <mc:Choice Requires="wps">
          <w:drawing>
            <wp:anchor distT="0" distB="0" distL="114300" distR="114300" simplePos="0" relativeHeight="251660288" behindDoc="0" locked="0" layoutInCell="1" allowOverlap="1" wp14:anchorId="4EBB5AA2" wp14:editId="40AAB889">
              <wp:simplePos x="0" y="0"/>
              <wp:positionH relativeFrom="column">
                <wp:posOffset>-523909</wp:posOffset>
              </wp:positionH>
              <wp:positionV relativeFrom="paragraph">
                <wp:posOffset>-267731</wp:posOffset>
              </wp:positionV>
              <wp:extent cx="7520940" cy="369879"/>
              <wp:effectExtent l="57150" t="19050" r="80010" b="87630"/>
              <wp:wrapNone/>
              <wp:docPr id="23590" name="Прямоугольник 23590"/>
              <wp:cNvGraphicFramePr/>
              <a:graphic xmlns:a="http://schemas.openxmlformats.org/drawingml/2006/main">
                <a:graphicData uri="http://schemas.microsoft.com/office/word/2010/wordprocessingShape">
                  <wps:wsp>
                    <wps:cNvSpPr/>
                    <wps:spPr>
                      <a:xfrm>
                        <a:off x="0" y="0"/>
                        <a:ext cx="7520940" cy="369879"/>
                      </a:xfrm>
                      <a:prstGeom prst="rect">
                        <a:avLst/>
                      </a:prstGeom>
                      <a:solidFill>
                        <a:schemeClr val="accent3">
                          <a:lumMod val="60000"/>
                          <a:lumOff val="40000"/>
                        </a:schemeClr>
                      </a:solidFill>
                    </wps:spPr>
                    <wps:style>
                      <a:lnRef idx="1">
                        <a:schemeClr val="accent1"/>
                      </a:lnRef>
                      <a:fillRef idx="3">
                        <a:schemeClr val="accent1"/>
                      </a:fillRef>
                      <a:effectRef idx="2">
                        <a:schemeClr val="accent1"/>
                      </a:effectRef>
                      <a:fontRef idx="minor">
                        <a:schemeClr val="lt1"/>
                      </a:fontRef>
                    </wps:style>
                    <wps:txbx>
                      <w:txbxContent>
                        <w:p w14:paraId="38814EEF" w14:textId="5A90461C" w:rsidR="009B60AE" w:rsidRPr="00E212C9" w:rsidRDefault="009B60AE" w:rsidP="00E212C9">
                          <w:pPr>
                            <w:jc w:val="both"/>
                            <w:rPr>
                              <w:rFonts w:ascii="Georgia" w:hAnsi="Georgia" w:cs="Times New Roman"/>
                              <w:b/>
                              <w:i/>
                              <w:caps/>
                              <w:sz w:val="44"/>
                              <w:szCs w:val="44"/>
                              <w:lang w:val="ru-RU"/>
                            </w:rPr>
                          </w:pPr>
                          <w:r w:rsidRPr="00E212C9">
                            <w:rPr>
                              <w:rFonts w:ascii="Georgia" w:hAnsi="Georgia" w:cs="Times New Roman"/>
                              <w:b/>
                              <w:i/>
                              <w:caps/>
                              <w:sz w:val="44"/>
                              <w:szCs w:val="44"/>
                              <w:lang w:val="ru-RU"/>
                            </w:rPr>
                            <w:t>Всероссийское общество слепых - 100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B5AA2" id="Прямоугольник 23590" o:spid="_x0000_s1026" style="position:absolute;margin-left:-41.25pt;margin-top:-21.1pt;width:592.2pt;height:2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nenvQIAAKwFAAAOAAAAZHJzL2Uyb0RvYy54bWysVM1uEzEQviPxDpbvdJM0/UnUTRW1KkIq&#10;tKJFPTteu1nJ6zG2k91wQuKKxCPwEFwQP32GzRsx9m62UalAQuSwmRnP/3wzR8dVochSWJeDTml/&#10;p0eJ0ByyXN+m9M312bNDSpxnOmMKtEjpSjh6PHn65Kg0YzGAOahMWIJOtBuXJqVz7804SRyfi4K5&#10;HTBC46MEWzCPrL1NMstK9F6oZNDr7Scl2MxY4MI5lJ42j3QS/UspuL+Q0glPVEoxNx+/Nn5n4ZtM&#10;jtj41jIzz3mbBvuHLAqWawzauTplnpGFzX9zVeTcggPpdzgUCUiZcxFrwGr6vQfVXM2ZEbEWbI4z&#10;XZvc/3PLXy0vLcmzlA5290bYIc0KHFP9ef1+/an+Ud+tP9Rf6rv6+/pj/bP+Wn8jjR72rTRujOZX&#10;5tK2nEMyNKGStgj/WB6pYq9XXa9F5QlH4cHeoDcaYkCOb7v7o8ODURhGcm9trPPPBRQkECm1OMvY&#10;YrY8d75R3aiEYA5Unp3lSkUm4EecKEuWDCfPOBfa70ZztSheQtbI93v4azCAYkRKIx5uxJhNRGLw&#10;FHPbCpKE+puKI+VXSoTQSr8WEjuKNfZjwM7Ddi79ttioHcwkZt4ZNpn+0bDVD6Yi4rwzHvw9amcR&#10;I4P2nXGRa7CPOVB+k7Js9LEfW3UH0lezqkXCDLIV4spCs3DO8LMcp3jOnL9kFjcMB49Xw1/gRyoo&#10;UwotRckc7LvH5EEfgY+vlJS4sSl1bxfMCkrUC40rMeoPA558ZIZ7BwNk7PbLbPtFL4oTQGj08T4Z&#10;Hsmg79WGlBaKGzwu0xAVn5jmGDul3NsNc+KbS4LniYvpNKrhWhvmz/WV4RsABJReVzfMmhbKHpfg&#10;FWy2m40fILrRDaPRMF14kHmEe2hx09e29XgSIijb8xVuzjYfte6P7OQXAAAA//8DAFBLAwQUAAYA&#10;CAAAACEAYPBwit0AAAALAQAADwAAAGRycy9kb3ducmV2LnhtbEyPy07DMBBF90j8gzVIbFDrBxCV&#10;NE6FkCoWrCh8gBNP4yixHcVuG/6e6Qp2dzRXZ85Uu8WP7Ixz6mPQINcCGIY22j50Gr6/9qsNsJRN&#10;sGaMATX8YIJdfXtTmdLGS/jE8yF3jCAhlUaDy3kqOU+tQ2/SOk4YaHeMszeZxrnjdjYXgvuRKyEK&#10;7k0f6IIzE745bIfDyRPl8YErh3IfVdt89MO7kEMxaH1/t7xugWVc8l8ZrvqkDjU5NfEUbGKjhtVG&#10;PVOVwpNSwK4NKeQLsIZSIYDXFf//Q/0LAAD//wMAUEsBAi0AFAAGAAgAAAAhALaDOJL+AAAA4QEA&#10;ABMAAAAAAAAAAAAAAAAAAAAAAFtDb250ZW50X1R5cGVzXS54bWxQSwECLQAUAAYACAAAACEAOP0h&#10;/9YAAACUAQAACwAAAAAAAAAAAAAAAAAvAQAAX3JlbHMvLnJlbHNQSwECLQAUAAYACAAAACEA6d53&#10;p70CAACsBQAADgAAAAAAAAAAAAAAAAAuAgAAZHJzL2Uyb0RvYy54bWxQSwECLQAUAAYACAAAACEA&#10;YPBwit0AAAALAQAADwAAAAAAAAAAAAAAAAAXBQAAZHJzL2Rvd25yZXYueG1sUEsFBgAAAAAEAAQA&#10;8wAAACEGAAAAAA==&#10;" fillcolor="#ffbe60 [1942]" strokecolor="#3d82a9 [3044]">
              <v:shadow on="t" color="black" opacity="22937f" origin=",.5" offset="0,.63889mm"/>
              <v:textbox>
                <w:txbxContent>
                  <w:p w14:paraId="38814EEF" w14:textId="5A90461C" w:rsidR="009B60AE" w:rsidRPr="00E212C9" w:rsidRDefault="009B60AE" w:rsidP="00E212C9">
                    <w:pPr>
                      <w:jc w:val="both"/>
                      <w:rPr>
                        <w:rFonts w:ascii="Georgia" w:hAnsi="Georgia" w:cs="Times New Roman"/>
                        <w:b/>
                        <w:i/>
                        <w:caps/>
                        <w:sz w:val="44"/>
                        <w:szCs w:val="44"/>
                        <w:lang w:val="ru-RU"/>
                      </w:rPr>
                    </w:pPr>
                    <w:r w:rsidRPr="00E212C9">
                      <w:rPr>
                        <w:rFonts w:ascii="Georgia" w:hAnsi="Georgia" w:cs="Times New Roman"/>
                        <w:b/>
                        <w:i/>
                        <w:caps/>
                        <w:sz w:val="44"/>
                        <w:szCs w:val="44"/>
                        <w:lang w:val="ru-RU"/>
                      </w:rPr>
                      <w:t>Всероссийское общество слепых - 100</w:t>
                    </w:r>
                  </w:p>
                </w:txbxContent>
              </v:textbox>
            </v:rect>
          </w:pict>
        </mc:Fallback>
      </mc:AlternateContent>
    </w:r>
    <w:r w:rsidR="005563CA">
      <w:rPr>
        <w:noProof/>
        <w:lang w:val="ru-RU"/>
      </w:rPr>
      <w:pict w14:anchorId="011485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0425580" o:spid="_x0000_s2051" type="#_x0000_t75" style="position:absolute;margin-left:0;margin-top:0;width:722.8pt;height:896.95pt;z-index:-251653120;mso-position-horizontal:center;mso-position-horizontal-relative:margin;mso-position-vertical:center;mso-position-vertical-relative:margin" o:allowincell="f">
          <v:imagedata r:id="rId1" o:title="1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32680" w14:textId="56E6BF9E" w:rsidR="003A1920" w:rsidRDefault="005563CA">
    <w:pPr>
      <w:pStyle w:val="a7"/>
    </w:pPr>
    <w:r>
      <w:rPr>
        <w:noProof/>
        <w:lang w:val="ru-RU"/>
      </w:rPr>
      <w:pict w14:anchorId="6D520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0425578" o:spid="_x0000_s2049" type="#_x0000_t75" style="position:absolute;margin-left:0;margin-top:0;width:722.8pt;height:896.95pt;z-index:-251655168;mso-position-horizontal:center;mso-position-horizontal-relative:margin;mso-position-vertical:center;mso-position-vertical-relative:margin" o:allowincell="f">
          <v:imagedata r:id="rId1" o:title="1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8163E9"/>
    <w:multiLevelType w:val="multilevel"/>
    <w:tmpl w:val="624ED1CE"/>
    <w:lvl w:ilvl="0">
      <w:start w:val="1"/>
      <w:numFmt w:val="bullet"/>
      <w:lvlText w:val="●"/>
      <w:lvlJc w:val="left"/>
      <w:pPr>
        <w:ind w:left="1429" w:hanging="360"/>
      </w:pPr>
      <w:rPr>
        <w:u w:val="none"/>
      </w:rPr>
    </w:lvl>
    <w:lvl w:ilvl="1">
      <w:start w:val="1"/>
      <w:numFmt w:val="bullet"/>
      <w:lvlText w:val="o"/>
      <w:lvlJc w:val="left"/>
      <w:pPr>
        <w:ind w:left="2149" w:hanging="360"/>
      </w:pPr>
      <w:rPr>
        <w:u w:val="none"/>
      </w:rPr>
    </w:lvl>
    <w:lvl w:ilvl="2">
      <w:start w:val="1"/>
      <w:numFmt w:val="bullet"/>
      <w:lvlText w:val="▪"/>
      <w:lvlJc w:val="left"/>
      <w:pPr>
        <w:ind w:left="2869" w:hanging="360"/>
      </w:pPr>
      <w:rPr>
        <w:u w:val="none"/>
      </w:rPr>
    </w:lvl>
    <w:lvl w:ilvl="3">
      <w:start w:val="1"/>
      <w:numFmt w:val="bullet"/>
      <w:lvlText w:val="●"/>
      <w:lvlJc w:val="left"/>
      <w:pPr>
        <w:ind w:left="3589" w:hanging="360"/>
      </w:pPr>
      <w:rPr>
        <w:u w:val="none"/>
      </w:rPr>
    </w:lvl>
    <w:lvl w:ilvl="4">
      <w:start w:val="1"/>
      <w:numFmt w:val="bullet"/>
      <w:lvlText w:val="o"/>
      <w:lvlJc w:val="left"/>
      <w:pPr>
        <w:ind w:left="4309" w:hanging="360"/>
      </w:pPr>
      <w:rPr>
        <w:u w:val="none"/>
      </w:rPr>
    </w:lvl>
    <w:lvl w:ilvl="5">
      <w:start w:val="1"/>
      <w:numFmt w:val="bullet"/>
      <w:lvlText w:val="▪"/>
      <w:lvlJc w:val="left"/>
      <w:pPr>
        <w:ind w:left="5029" w:hanging="360"/>
      </w:pPr>
      <w:rPr>
        <w:u w:val="none"/>
      </w:rPr>
    </w:lvl>
    <w:lvl w:ilvl="6">
      <w:start w:val="1"/>
      <w:numFmt w:val="bullet"/>
      <w:lvlText w:val="●"/>
      <w:lvlJc w:val="left"/>
      <w:pPr>
        <w:ind w:left="5749" w:hanging="360"/>
      </w:pPr>
      <w:rPr>
        <w:u w:val="none"/>
      </w:rPr>
    </w:lvl>
    <w:lvl w:ilvl="7">
      <w:start w:val="1"/>
      <w:numFmt w:val="bullet"/>
      <w:lvlText w:val="o"/>
      <w:lvlJc w:val="left"/>
      <w:pPr>
        <w:ind w:left="6469" w:hanging="360"/>
      </w:pPr>
      <w:rPr>
        <w:u w:val="none"/>
      </w:rPr>
    </w:lvl>
    <w:lvl w:ilvl="8">
      <w:start w:val="1"/>
      <w:numFmt w:val="bullet"/>
      <w:lvlText w:val="▪"/>
      <w:lvlJc w:val="left"/>
      <w:pPr>
        <w:ind w:left="7189" w:hanging="360"/>
      </w:pPr>
      <w:rPr>
        <w:u w:val="none"/>
      </w:rPr>
    </w:lvl>
  </w:abstractNum>
  <w:abstractNum w:abstractNumId="1" w15:restartNumberingAfterBreak="0">
    <w:nsid w:val="18C752A5"/>
    <w:multiLevelType w:val="multilevel"/>
    <w:tmpl w:val="FE98A290"/>
    <w:lvl w:ilvl="0">
      <w:start w:val="1"/>
      <w:numFmt w:val="decimal"/>
      <w:lvlText w:val="%1."/>
      <w:lvlJc w:val="left"/>
      <w:pPr>
        <w:ind w:left="720" w:hanging="360"/>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764692E"/>
    <w:multiLevelType w:val="multilevel"/>
    <w:tmpl w:val="A69637F4"/>
    <w:lvl w:ilvl="0">
      <w:start w:val="1"/>
      <w:numFmt w:val="upperRoman"/>
      <w:lvlText w:val="%1."/>
      <w:lvlJc w:val="left"/>
      <w:pPr>
        <w:ind w:left="502"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7F464CB"/>
    <w:multiLevelType w:val="multilevel"/>
    <w:tmpl w:val="B1741C8A"/>
    <w:lvl w:ilvl="0">
      <w:start w:val="1"/>
      <w:numFmt w:val="bullet"/>
      <w:lvlText w:val="●"/>
      <w:lvlJc w:val="left"/>
      <w:pPr>
        <w:ind w:left="360" w:hanging="360"/>
      </w:pPr>
      <w:rPr>
        <w:u w:val="none"/>
        <w:lang w:val="ru-RU"/>
      </w:rPr>
    </w:lvl>
    <w:lvl w:ilvl="1">
      <w:start w:val="1"/>
      <w:numFmt w:val="bullet"/>
      <w:lvlText w:val="✔"/>
      <w:lvlJc w:val="left"/>
      <w:pPr>
        <w:ind w:left="720" w:hanging="360"/>
      </w:pPr>
      <w:rPr>
        <w:u w:val="none"/>
      </w:rPr>
    </w:lvl>
    <w:lvl w:ilvl="2">
      <w:start w:val="1"/>
      <w:numFmt w:val="bullet"/>
      <w:lvlText w:val="▪"/>
      <w:lvlJc w:val="left"/>
      <w:pPr>
        <w:ind w:left="1440" w:hanging="360"/>
      </w:pPr>
      <w:rPr>
        <w:u w:val="none"/>
      </w:rPr>
    </w:lvl>
    <w:lvl w:ilvl="3">
      <w:start w:val="1"/>
      <w:numFmt w:val="bullet"/>
      <w:lvlText w:val="●"/>
      <w:lvlJc w:val="left"/>
      <w:pPr>
        <w:ind w:left="2160" w:hanging="360"/>
      </w:pPr>
      <w:rPr>
        <w:u w:val="none"/>
      </w:rPr>
    </w:lvl>
    <w:lvl w:ilvl="4">
      <w:start w:val="1"/>
      <w:numFmt w:val="bullet"/>
      <w:lvlText w:val="o"/>
      <w:lvlJc w:val="left"/>
      <w:pPr>
        <w:ind w:left="2880" w:hanging="360"/>
      </w:pPr>
      <w:rPr>
        <w:u w:val="none"/>
      </w:rPr>
    </w:lvl>
    <w:lvl w:ilvl="5">
      <w:start w:val="1"/>
      <w:numFmt w:val="bullet"/>
      <w:lvlText w:val="▪"/>
      <w:lvlJc w:val="left"/>
      <w:pPr>
        <w:ind w:left="3600" w:hanging="360"/>
      </w:pPr>
      <w:rPr>
        <w:u w:val="none"/>
      </w:rPr>
    </w:lvl>
    <w:lvl w:ilvl="6">
      <w:start w:val="1"/>
      <w:numFmt w:val="bullet"/>
      <w:lvlText w:val="●"/>
      <w:lvlJc w:val="left"/>
      <w:pPr>
        <w:ind w:left="4320" w:hanging="360"/>
      </w:pPr>
      <w:rPr>
        <w:u w:val="none"/>
      </w:rPr>
    </w:lvl>
    <w:lvl w:ilvl="7">
      <w:start w:val="1"/>
      <w:numFmt w:val="bullet"/>
      <w:lvlText w:val="o"/>
      <w:lvlJc w:val="left"/>
      <w:pPr>
        <w:ind w:left="5040" w:hanging="360"/>
      </w:pPr>
      <w:rPr>
        <w:u w:val="none"/>
      </w:rPr>
    </w:lvl>
    <w:lvl w:ilvl="8">
      <w:start w:val="1"/>
      <w:numFmt w:val="bullet"/>
      <w:lvlText w:val="▪"/>
      <w:lvlJc w:val="left"/>
      <w:pPr>
        <w:ind w:left="5760" w:hanging="360"/>
      </w:pPr>
      <w:rPr>
        <w:u w:val="none"/>
      </w:rPr>
    </w:lvl>
  </w:abstractNum>
  <w:abstractNum w:abstractNumId="4" w15:restartNumberingAfterBreak="0">
    <w:nsid w:val="36CA1C14"/>
    <w:multiLevelType w:val="hybridMultilevel"/>
    <w:tmpl w:val="9E8A84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38293485"/>
    <w:multiLevelType w:val="multilevel"/>
    <w:tmpl w:val="FE98A290"/>
    <w:lvl w:ilvl="0">
      <w:start w:val="1"/>
      <w:numFmt w:val="decimal"/>
      <w:lvlText w:val="%1."/>
      <w:lvlJc w:val="left"/>
      <w:pPr>
        <w:ind w:left="720" w:hanging="360"/>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A6541C9"/>
    <w:multiLevelType w:val="multilevel"/>
    <w:tmpl w:val="088AFE7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2ED2409"/>
    <w:multiLevelType w:val="hybridMultilevel"/>
    <w:tmpl w:val="5416204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15:restartNumberingAfterBreak="0">
    <w:nsid w:val="7F1E63FA"/>
    <w:multiLevelType w:val="multilevel"/>
    <w:tmpl w:val="5C0CB8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6"/>
  </w:num>
  <w:num w:numId="3">
    <w:abstractNumId w:val="5"/>
  </w:num>
  <w:num w:numId="4">
    <w:abstractNumId w:val="0"/>
  </w:num>
  <w:num w:numId="5">
    <w:abstractNumId w:val="3"/>
  </w:num>
  <w:num w:numId="6">
    <w:abstractNumId w:val="4"/>
  </w:num>
  <w:num w:numId="7">
    <w:abstractNumId w:val="7"/>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50DC"/>
    <w:rsid w:val="000021FE"/>
    <w:rsid w:val="00012889"/>
    <w:rsid w:val="00023203"/>
    <w:rsid w:val="00026DAE"/>
    <w:rsid w:val="00043A6C"/>
    <w:rsid w:val="00060D98"/>
    <w:rsid w:val="00073466"/>
    <w:rsid w:val="000766BB"/>
    <w:rsid w:val="00081A17"/>
    <w:rsid w:val="000A0AE4"/>
    <w:rsid w:val="000B31E1"/>
    <w:rsid w:val="000D1813"/>
    <w:rsid w:val="000E0841"/>
    <w:rsid w:val="000E619F"/>
    <w:rsid w:val="0011436D"/>
    <w:rsid w:val="00117DD6"/>
    <w:rsid w:val="00160EE8"/>
    <w:rsid w:val="001656B2"/>
    <w:rsid w:val="00166720"/>
    <w:rsid w:val="0019228B"/>
    <w:rsid w:val="001B0974"/>
    <w:rsid w:val="001B2131"/>
    <w:rsid w:val="001E27E1"/>
    <w:rsid w:val="001E3B41"/>
    <w:rsid w:val="001E538C"/>
    <w:rsid w:val="001F36B1"/>
    <w:rsid w:val="001F632E"/>
    <w:rsid w:val="002212BB"/>
    <w:rsid w:val="00222414"/>
    <w:rsid w:val="002871CB"/>
    <w:rsid w:val="00291BCB"/>
    <w:rsid w:val="00293AF2"/>
    <w:rsid w:val="002A0E90"/>
    <w:rsid w:val="002C3585"/>
    <w:rsid w:val="002C5471"/>
    <w:rsid w:val="002D28D0"/>
    <w:rsid w:val="002D2A60"/>
    <w:rsid w:val="002F6B12"/>
    <w:rsid w:val="0031202F"/>
    <w:rsid w:val="00322515"/>
    <w:rsid w:val="00336B6A"/>
    <w:rsid w:val="003449E0"/>
    <w:rsid w:val="003478B3"/>
    <w:rsid w:val="00361B69"/>
    <w:rsid w:val="00362146"/>
    <w:rsid w:val="00380986"/>
    <w:rsid w:val="00383DE3"/>
    <w:rsid w:val="00384D18"/>
    <w:rsid w:val="003A1920"/>
    <w:rsid w:val="003E5B7A"/>
    <w:rsid w:val="003F00A0"/>
    <w:rsid w:val="003F301F"/>
    <w:rsid w:val="003F33C8"/>
    <w:rsid w:val="003F3437"/>
    <w:rsid w:val="0040752E"/>
    <w:rsid w:val="00412366"/>
    <w:rsid w:val="00417BD1"/>
    <w:rsid w:val="00421B37"/>
    <w:rsid w:val="00422524"/>
    <w:rsid w:val="00430290"/>
    <w:rsid w:val="0043115D"/>
    <w:rsid w:val="004458DC"/>
    <w:rsid w:val="00447E57"/>
    <w:rsid w:val="00453C43"/>
    <w:rsid w:val="00465107"/>
    <w:rsid w:val="00471514"/>
    <w:rsid w:val="00472EEF"/>
    <w:rsid w:val="00486087"/>
    <w:rsid w:val="00491322"/>
    <w:rsid w:val="0049700B"/>
    <w:rsid w:val="004A3B11"/>
    <w:rsid w:val="004C15FF"/>
    <w:rsid w:val="004C279F"/>
    <w:rsid w:val="004C32D4"/>
    <w:rsid w:val="004D1274"/>
    <w:rsid w:val="004D2952"/>
    <w:rsid w:val="004D37C6"/>
    <w:rsid w:val="004F402F"/>
    <w:rsid w:val="004F607B"/>
    <w:rsid w:val="005015E9"/>
    <w:rsid w:val="005112E2"/>
    <w:rsid w:val="005140F6"/>
    <w:rsid w:val="005233E5"/>
    <w:rsid w:val="00530211"/>
    <w:rsid w:val="00536F14"/>
    <w:rsid w:val="005431C8"/>
    <w:rsid w:val="005544F9"/>
    <w:rsid w:val="005563CA"/>
    <w:rsid w:val="005701EC"/>
    <w:rsid w:val="005B0009"/>
    <w:rsid w:val="005B2E88"/>
    <w:rsid w:val="005C591B"/>
    <w:rsid w:val="005D096F"/>
    <w:rsid w:val="005D6339"/>
    <w:rsid w:val="005E383B"/>
    <w:rsid w:val="005E4F85"/>
    <w:rsid w:val="005F0FA3"/>
    <w:rsid w:val="006131D5"/>
    <w:rsid w:val="00617F5C"/>
    <w:rsid w:val="00627D15"/>
    <w:rsid w:val="00631E9F"/>
    <w:rsid w:val="006337ED"/>
    <w:rsid w:val="006408BF"/>
    <w:rsid w:val="00650D05"/>
    <w:rsid w:val="00681338"/>
    <w:rsid w:val="00682DE9"/>
    <w:rsid w:val="006845CB"/>
    <w:rsid w:val="00684E6F"/>
    <w:rsid w:val="00697E0B"/>
    <w:rsid w:val="006A079D"/>
    <w:rsid w:val="006B5491"/>
    <w:rsid w:val="006C3F97"/>
    <w:rsid w:val="006D08D3"/>
    <w:rsid w:val="006E523C"/>
    <w:rsid w:val="007002DF"/>
    <w:rsid w:val="00724025"/>
    <w:rsid w:val="00725726"/>
    <w:rsid w:val="00725862"/>
    <w:rsid w:val="00725D64"/>
    <w:rsid w:val="007308F7"/>
    <w:rsid w:val="00736431"/>
    <w:rsid w:val="00755BF3"/>
    <w:rsid w:val="00760079"/>
    <w:rsid w:val="00766931"/>
    <w:rsid w:val="0078208A"/>
    <w:rsid w:val="00785420"/>
    <w:rsid w:val="007A05C3"/>
    <w:rsid w:val="007A4AEA"/>
    <w:rsid w:val="007B382F"/>
    <w:rsid w:val="007B6BAF"/>
    <w:rsid w:val="007C3EC3"/>
    <w:rsid w:val="007D00DB"/>
    <w:rsid w:val="007D1E99"/>
    <w:rsid w:val="007D38AE"/>
    <w:rsid w:val="007D55ED"/>
    <w:rsid w:val="007D5F83"/>
    <w:rsid w:val="007E302C"/>
    <w:rsid w:val="007F0024"/>
    <w:rsid w:val="007F435B"/>
    <w:rsid w:val="007F49D8"/>
    <w:rsid w:val="00812350"/>
    <w:rsid w:val="00834148"/>
    <w:rsid w:val="00845960"/>
    <w:rsid w:val="00852472"/>
    <w:rsid w:val="00867C7F"/>
    <w:rsid w:val="00875988"/>
    <w:rsid w:val="00882526"/>
    <w:rsid w:val="00885780"/>
    <w:rsid w:val="008873A0"/>
    <w:rsid w:val="00896C89"/>
    <w:rsid w:val="008A4A72"/>
    <w:rsid w:val="008B29EA"/>
    <w:rsid w:val="008D5D22"/>
    <w:rsid w:val="008D62C1"/>
    <w:rsid w:val="008F188B"/>
    <w:rsid w:val="008F71A2"/>
    <w:rsid w:val="00917B97"/>
    <w:rsid w:val="00937AC9"/>
    <w:rsid w:val="00943545"/>
    <w:rsid w:val="00955A20"/>
    <w:rsid w:val="009638B5"/>
    <w:rsid w:val="009671AC"/>
    <w:rsid w:val="0097598E"/>
    <w:rsid w:val="0098200E"/>
    <w:rsid w:val="009B60AE"/>
    <w:rsid w:val="009B7467"/>
    <w:rsid w:val="009C0C39"/>
    <w:rsid w:val="009C2BE7"/>
    <w:rsid w:val="009C6899"/>
    <w:rsid w:val="009D56E8"/>
    <w:rsid w:val="009E7AE9"/>
    <w:rsid w:val="00A11D86"/>
    <w:rsid w:val="00A178FE"/>
    <w:rsid w:val="00A2262D"/>
    <w:rsid w:val="00A33B17"/>
    <w:rsid w:val="00A35754"/>
    <w:rsid w:val="00A603F1"/>
    <w:rsid w:val="00A60D2B"/>
    <w:rsid w:val="00A650A0"/>
    <w:rsid w:val="00A65E20"/>
    <w:rsid w:val="00A672CE"/>
    <w:rsid w:val="00A772A6"/>
    <w:rsid w:val="00AB0FE7"/>
    <w:rsid w:val="00AC61F8"/>
    <w:rsid w:val="00AD36E3"/>
    <w:rsid w:val="00AD3D80"/>
    <w:rsid w:val="00AD7C01"/>
    <w:rsid w:val="00AE2BCD"/>
    <w:rsid w:val="00AE6C83"/>
    <w:rsid w:val="00AF22DF"/>
    <w:rsid w:val="00AF2B13"/>
    <w:rsid w:val="00B21B27"/>
    <w:rsid w:val="00B265EC"/>
    <w:rsid w:val="00B32A2D"/>
    <w:rsid w:val="00B45553"/>
    <w:rsid w:val="00B45B60"/>
    <w:rsid w:val="00B460FC"/>
    <w:rsid w:val="00B53270"/>
    <w:rsid w:val="00B565D4"/>
    <w:rsid w:val="00B612B3"/>
    <w:rsid w:val="00B648FC"/>
    <w:rsid w:val="00B72A04"/>
    <w:rsid w:val="00B74633"/>
    <w:rsid w:val="00B972A5"/>
    <w:rsid w:val="00BB1D12"/>
    <w:rsid w:val="00BD1CCD"/>
    <w:rsid w:val="00BD7089"/>
    <w:rsid w:val="00BD7C04"/>
    <w:rsid w:val="00C0634B"/>
    <w:rsid w:val="00C1558E"/>
    <w:rsid w:val="00C16BC1"/>
    <w:rsid w:val="00C20C75"/>
    <w:rsid w:val="00C24A9C"/>
    <w:rsid w:val="00C32EDE"/>
    <w:rsid w:val="00C407DE"/>
    <w:rsid w:val="00C42A7B"/>
    <w:rsid w:val="00C470F2"/>
    <w:rsid w:val="00C57034"/>
    <w:rsid w:val="00C62732"/>
    <w:rsid w:val="00C72054"/>
    <w:rsid w:val="00C73416"/>
    <w:rsid w:val="00C750DC"/>
    <w:rsid w:val="00C84880"/>
    <w:rsid w:val="00C84BEC"/>
    <w:rsid w:val="00CC37F0"/>
    <w:rsid w:val="00CD0468"/>
    <w:rsid w:val="00CD43C7"/>
    <w:rsid w:val="00CE61C2"/>
    <w:rsid w:val="00CF02F0"/>
    <w:rsid w:val="00CF7454"/>
    <w:rsid w:val="00CF7DC0"/>
    <w:rsid w:val="00D01DD5"/>
    <w:rsid w:val="00D04DFE"/>
    <w:rsid w:val="00D128FD"/>
    <w:rsid w:val="00D17583"/>
    <w:rsid w:val="00D240D8"/>
    <w:rsid w:val="00D27275"/>
    <w:rsid w:val="00D323ED"/>
    <w:rsid w:val="00D47343"/>
    <w:rsid w:val="00D53DDF"/>
    <w:rsid w:val="00D54116"/>
    <w:rsid w:val="00D559B1"/>
    <w:rsid w:val="00D7614A"/>
    <w:rsid w:val="00D8766D"/>
    <w:rsid w:val="00DA3838"/>
    <w:rsid w:val="00DB26FB"/>
    <w:rsid w:val="00DB48D7"/>
    <w:rsid w:val="00DB4F8F"/>
    <w:rsid w:val="00DB5C93"/>
    <w:rsid w:val="00DB68B7"/>
    <w:rsid w:val="00DE249E"/>
    <w:rsid w:val="00DE2CE1"/>
    <w:rsid w:val="00DE7C94"/>
    <w:rsid w:val="00DF08AF"/>
    <w:rsid w:val="00DF1D33"/>
    <w:rsid w:val="00DF55B8"/>
    <w:rsid w:val="00E114F4"/>
    <w:rsid w:val="00E14C09"/>
    <w:rsid w:val="00E176F0"/>
    <w:rsid w:val="00E21021"/>
    <w:rsid w:val="00E212C9"/>
    <w:rsid w:val="00E27D0A"/>
    <w:rsid w:val="00E372A7"/>
    <w:rsid w:val="00E53583"/>
    <w:rsid w:val="00E67D9C"/>
    <w:rsid w:val="00E867E7"/>
    <w:rsid w:val="00E9707F"/>
    <w:rsid w:val="00EA0FD2"/>
    <w:rsid w:val="00EA50D4"/>
    <w:rsid w:val="00EB2EA1"/>
    <w:rsid w:val="00EB40B1"/>
    <w:rsid w:val="00EC01DF"/>
    <w:rsid w:val="00EC0F3F"/>
    <w:rsid w:val="00EE09AE"/>
    <w:rsid w:val="00EE0B93"/>
    <w:rsid w:val="00EF737A"/>
    <w:rsid w:val="00F00B12"/>
    <w:rsid w:val="00F05C33"/>
    <w:rsid w:val="00F10132"/>
    <w:rsid w:val="00F371EA"/>
    <w:rsid w:val="00F43F3F"/>
    <w:rsid w:val="00F47D18"/>
    <w:rsid w:val="00F635BB"/>
    <w:rsid w:val="00F70BBF"/>
    <w:rsid w:val="00F752F9"/>
    <w:rsid w:val="00F84BCA"/>
    <w:rsid w:val="00F91045"/>
    <w:rsid w:val="00FA031E"/>
    <w:rsid w:val="00FB075D"/>
    <w:rsid w:val="00FB5FF5"/>
    <w:rsid w:val="00FC2902"/>
    <w:rsid w:val="00FD6DCB"/>
    <w:rsid w:val="00FE67E6"/>
    <w:rsid w:val="00FE73A9"/>
    <w:rsid w:val="00FF7200"/>
    <w:rsid w:val="00FF7B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797986AF-2CB1-41DD-A3D2-8EE0FDEA3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paragraph" w:styleId="a5">
    <w:name w:val="List Paragraph"/>
    <w:basedOn w:val="a"/>
    <w:uiPriority w:val="34"/>
    <w:qFormat/>
    <w:rsid w:val="004458DC"/>
    <w:pPr>
      <w:ind w:left="720"/>
      <w:contextualSpacing/>
    </w:pPr>
  </w:style>
  <w:style w:type="paragraph" w:styleId="a6">
    <w:name w:val="Normal (Web)"/>
    <w:basedOn w:val="a"/>
    <w:uiPriority w:val="99"/>
    <w:unhideWhenUsed/>
    <w:rsid w:val="00E114F4"/>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7">
    <w:name w:val="header"/>
    <w:basedOn w:val="a"/>
    <w:link w:val="a8"/>
    <w:uiPriority w:val="99"/>
    <w:unhideWhenUsed/>
    <w:rsid w:val="00F635BB"/>
    <w:pPr>
      <w:tabs>
        <w:tab w:val="center" w:pos="4677"/>
        <w:tab w:val="right" w:pos="9355"/>
      </w:tabs>
      <w:spacing w:line="240" w:lineRule="auto"/>
    </w:pPr>
  </w:style>
  <w:style w:type="character" w:customStyle="1" w:styleId="a8">
    <w:name w:val="Верхний колонтитул Знак"/>
    <w:basedOn w:val="a0"/>
    <w:link w:val="a7"/>
    <w:uiPriority w:val="99"/>
    <w:rsid w:val="00F635BB"/>
  </w:style>
  <w:style w:type="paragraph" w:styleId="a9">
    <w:name w:val="footer"/>
    <w:basedOn w:val="a"/>
    <w:link w:val="aa"/>
    <w:uiPriority w:val="99"/>
    <w:unhideWhenUsed/>
    <w:rsid w:val="00F635BB"/>
    <w:pPr>
      <w:tabs>
        <w:tab w:val="center" w:pos="4677"/>
        <w:tab w:val="right" w:pos="9355"/>
      </w:tabs>
      <w:spacing w:line="240" w:lineRule="auto"/>
    </w:pPr>
  </w:style>
  <w:style w:type="character" w:customStyle="1" w:styleId="aa">
    <w:name w:val="Нижний колонтитул Знак"/>
    <w:basedOn w:val="a0"/>
    <w:link w:val="a9"/>
    <w:uiPriority w:val="99"/>
    <w:rsid w:val="00F635BB"/>
  </w:style>
  <w:style w:type="paragraph" w:styleId="ab">
    <w:name w:val="Balloon Text"/>
    <w:basedOn w:val="a"/>
    <w:link w:val="ac"/>
    <w:uiPriority w:val="99"/>
    <w:semiHidden/>
    <w:unhideWhenUsed/>
    <w:rsid w:val="005140F6"/>
    <w:pPr>
      <w:spacing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5140F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6915">
      <w:bodyDiv w:val="1"/>
      <w:marLeft w:val="0"/>
      <w:marRight w:val="0"/>
      <w:marTop w:val="0"/>
      <w:marBottom w:val="0"/>
      <w:divBdr>
        <w:top w:val="none" w:sz="0" w:space="0" w:color="auto"/>
        <w:left w:val="none" w:sz="0" w:space="0" w:color="auto"/>
        <w:bottom w:val="none" w:sz="0" w:space="0" w:color="auto"/>
        <w:right w:val="none" w:sz="0" w:space="0" w:color="auto"/>
      </w:divBdr>
    </w:div>
    <w:div w:id="12266297">
      <w:bodyDiv w:val="1"/>
      <w:marLeft w:val="0"/>
      <w:marRight w:val="0"/>
      <w:marTop w:val="0"/>
      <w:marBottom w:val="0"/>
      <w:divBdr>
        <w:top w:val="none" w:sz="0" w:space="0" w:color="auto"/>
        <w:left w:val="none" w:sz="0" w:space="0" w:color="auto"/>
        <w:bottom w:val="none" w:sz="0" w:space="0" w:color="auto"/>
        <w:right w:val="none" w:sz="0" w:space="0" w:color="auto"/>
      </w:divBdr>
    </w:div>
    <w:div w:id="40520020">
      <w:bodyDiv w:val="1"/>
      <w:marLeft w:val="0"/>
      <w:marRight w:val="0"/>
      <w:marTop w:val="0"/>
      <w:marBottom w:val="0"/>
      <w:divBdr>
        <w:top w:val="none" w:sz="0" w:space="0" w:color="auto"/>
        <w:left w:val="none" w:sz="0" w:space="0" w:color="auto"/>
        <w:bottom w:val="none" w:sz="0" w:space="0" w:color="auto"/>
        <w:right w:val="none" w:sz="0" w:space="0" w:color="auto"/>
      </w:divBdr>
    </w:div>
    <w:div w:id="46691373">
      <w:bodyDiv w:val="1"/>
      <w:marLeft w:val="0"/>
      <w:marRight w:val="0"/>
      <w:marTop w:val="0"/>
      <w:marBottom w:val="0"/>
      <w:divBdr>
        <w:top w:val="none" w:sz="0" w:space="0" w:color="auto"/>
        <w:left w:val="none" w:sz="0" w:space="0" w:color="auto"/>
        <w:bottom w:val="none" w:sz="0" w:space="0" w:color="auto"/>
        <w:right w:val="none" w:sz="0" w:space="0" w:color="auto"/>
      </w:divBdr>
    </w:div>
    <w:div w:id="109318993">
      <w:bodyDiv w:val="1"/>
      <w:marLeft w:val="0"/>
      <w:marRight w:val="0"/>
      <w:marTop w:val="0"/>
      <w:marBottom w:val="0"/>
      <w:divBdr>
        <w:top w:val="none" w:sz="0" w:space="0" w:color="auto"/>
        <w:left w:val="none" w:sz="0" w:space="0" w:color="auto"/>
        <w:bottom w:val="none" w:sz="0" w:space="0" w:color="auto"/>
        <w:right w:val="none" w:sz="0" w:space="0" w:color="auto"/>
      </w:divBdr>
    </w:div>
    <w:div w:id="145630243">
      <w:bodyDiv w:val="1"/>
      <w:marLeft w:val="0"/>
      <w:marRight w:val="0"/>
      <w:marTop w:val="0"/>
      <w:marBottom w:val="0"/>
      <w:divBdr>
        <w:top w:val="none" w:sz="0" w:space="0" w:color="auto"/>
        <w:left w:val="none" w:sz="0" w:space="0" w:color="auto"/>
        <w:bottom w:val="none" w:sz="0" w:space="0" w:color="auto"/>
        <w:right w:val="none" w:sz="0" w:space="0" w:color="auto"/>
      </w:divBdr>
    </w:div>
    <w:div w:id="155922460">
      <w:bodyDiv w:val="1"/>
      <w:marLeft w:val="0"/>
      <w:marRight w:val="0"/>
      <w:marTop w:val="0"/>
      <w:marBottom w:val="0"/>
      <w:divBdr>
        <w:top w:val="none" w:sz="0" w:space="0" w:color="auto"/>
        <w:left w:val="none" w:sz="0" w:space="0" w:color="auto"/>
        <w:bottom w:val="none" w:sz="0" w:space="0" w:color="auto"/>
        <w:right w:val="none" w:sz="0" w:space="0" w:color="auto"/>
      </w:divBdr>
    </w:div>
    <w:div w:id="156382863">
      <w:bodyDiv w:val="1"/>
      <w:marLeft w:val="0"/>
      <w:marRight w:val="0"/>
      <w:marTop w:val="0"/>
      <w:marBottom w:val="0"/>
      <w:divBdr>
        <w:top w:val="none" w:sz="0" w:space="0" w:color="auto"/>
        <w:left w:val="none" w:sz="0" w:space="0" w:color="auto"/>
        <w:bottom w:val="none" w:sz="0" w:space="0" w:color="auto"/>
        <w:right w:val="none" w:sz="0" w:space="0" w:color="auto"/>
      </w:divBdr>
    </w:div>
    <w:div w:id="163008379">
      <w:bodyDiv w:val="1"/>
      <w:marLeft w:val="0"/>
      <w:marRight w:val="0"/>
      <w:marTop w:val="0"/>
      <w:marBottom w:val="0"/>
      <w:divBdr>
        <w:top w:val="none" w:sz="0" w:space="0" w:color="auto"/>
        <w:left w:val="none" w:sz="0" w:space="0" w:color="auto"/>
        <w:bottom w:val="none" w:sz="0" w:space="0" w:color="auto"/>
        <w:right w:val="none" w:sz="0" w:space="0" w:color="auto"/>
      </w:divBdr>
    </w:div>
    <w:div w:id="166554789">
      <w:bodyDiv w:val="1"/>
      <w:marLeft w:val="0"/>
      <w:marRight w:val="0"/>
      <w:marTop w:val="0"/>
      <w:marBottom w:val="0"/>
      <w:divBdr>
        <w:top w:val="none" w:sz="0" w:space="0" w:color="auto"/>
        <w:left w:val="none" w:sz="0" w:space="0" w:color="auto"/>
        <w:bottom w:val="none" w:sz="0" w:space="0" w:color="auto"/>
        <w:right w:val="none" w:sz="0" w:space="0" w:color="auto"/>
      </w:divBdr>
    </w:div>
    <w:div w:id="229775566">
      <w:bodyDiv w:val="1"/>
      <w:marLeft w:val="0"/>
      <w:marRight w:val="0"/>
      <w:marTop w:val="0"/>
      <w:marBottom w:val="0"/>
      <w:divBdr>
        <w:top w:val="none" w:sz="0" w:space="0" w:color="auto"/>
        <w:left w:val="none" w:sz="0" w:space="0" w:color="auto"/>
        <w:bottom w:val="none" w:sz="0" w:space="0" w:color="auto"/>
        <w:right w:val="none" w:sz="0" w:space="0" w:color="auto"/>
      </w:divBdr>
    </w:div>
    <w:div w:id="259877079">
      <w:bodyDiv w:val="1"/>
      <w:marLeft w:val="0"/>
      <w:marRight w:val="0"/>
      <w:marTop w:val="0"/>
      <w:marBottom w:val="0"/>
      <w:divBdr>
        <w:top w:val="none" w:sz="0" w:space="0" w:color="auto"/>
        <w:left w:val="none" w:sz="0" w:space="0" w:color="auto"/>
        <w:bottom w:val="none" w:sz="0" w:space="0" w:color="auto"/>
        <w:right w:val="none" w:sz="0" w:space="0" w:color="auto"/>
      </w:divBdr>
    </w:div>
    <w:div w:id="288752335">
      <w:bodyDiv w:val="1"/>
      <w:marLeft w:val="0"/>
      <w:marRight w:val="0"/>
      <w:marTop w:val="0"/>
      <w:marBottom w:val="0"/>
      <w:divBdr>
        <w:top w:val="none" w:sz="0" w:space="0" w:color="auto"/>
        <w:left w:val="none" w:sz="0" w:space="0" w:color="auto"/>
        <w:bottom w:val="none" w:sz="0" w:space="0" w:color="auto"/>
        <w:right w:val="none" w:sz="0" w:space="0" w:color="auto"/>
      </w:divBdr>
    </w:div>
    <w:div w:id="305472188">
      <w:bodyDiv w:val="1"/>
      <w:marLeft w:val="0"/>
      <w:marRight w:val="0"/>
      <w:marTop w:val="0"/>
      <w:marBottom w:val="0"/>
      <w:divBdr>
        <w:top w:val="none" w:sz="0" w:space="0" w:color="auto"/>
        <w:left w:val="none" w:sz="0" w:space="0" w:color="auto"/>
        <w:bottom w:val="none" w:sz="0" w:space="0" w:color="auto"/>
        <w:right w:val="none" w:sz="0" w:space="0" w:color="auto"/>
      </w:divBdr>
    </w:div>
    <w:div w:id="330564064">
      <w:bodyDiv w:val="1"/>
      <w:marLeft w:val="0"/>
      <w:marRight w:val="0"/>
      <w:marTop w:val="0"/>
      <w:marBottom w:val="0"/>
      <w:divBdr>
        <w:top w:val="none" w:sz="0" w:space="0" w:color="auto"/>
        <w:left w:val="none" w:sz="0" w:space="0" w:color="auto"/>
        <w:bottom w:val="none" w:sz="0" w:space="0" w:color="auto"/>
        <w:right w:val="none" w:sz="0" w:space="0" w:color="auto"/>
      </w:divBdr>
    </w:div>
    <w:div w:id="335154395">
      <w:bodyDiv w:val="1"/>
      <w:marLeft w:val="0"/>
      <w:marRight w:val="0"/>
      <w:marTop w:val="0"/>
      <w:marBottom w:val="0"/>
      <w:divBdr>
        <w:top w:val="none" w:sz="0" w:space="0" w:color="auto"/>
        <w:left w:val="none" w:sz="0" w:space="0" w:color="auto"/>
        <w:bottom w:val="none" w:sz="0" w:space="0" w:color="auto"/>
        <w:right w:val="none" w:sz="0" w:space="0" w:color="auto"/>
      </w:divBdr>
    </w:div>
    <w:div w:id="356274547">
      <w:bodyDiv w:val="1"/>
      <w:marLeft w:val="0"/>
      <w:marRight w:val="0"/>
      <w:marTop w:val="0"/>
      <w:marBottom w:val="0"/>
      <w:divBdr>
        <w:top w:val="none" w:sz="0" w:space="0" w:color="auto"/>
        <w:left w:val="none" w:sz="0" w:space="0" w:color="auto"/>
        <w:bottom w:val="none" w:sz="0" w:space="0" w:color="auto"/>
        <w:right w:val="none" w:sz="0" w:space="0" w:color="auto"/>
      </w:divBdr>
    </w:div>
    <w:div w:id="442773249">
      <w:bodyDiv w:val="1"/>
      <w:marLeft w:val="0"/>
      <w:marRight w:val="0"/>
      <w:marTop w:val="0"/>
      <w:marBottom w:val="0"/>
      <w:divBdr>
        <w:top w:val="none" w:sz="0" w:space="0" w:color="auto"/>
        <w:left w:val="none" w:sz="0" w:space="0" w:color="auto"/>
        <w:bottom w:val="none" w:sz="0" w:space="0" w:color="auto"/>
        <w:right w:val="none" w:sz="0" w:space="0" w:color="auto"/>
      </w:divBdr>
    </w:div>
    <w:div w:id="453132229">
      <w:bodyDiv w:val="1"/>
      <w:marLeft w:val="0"/>
      <w:marRight w:val="0"/>
      <w:marTop w:val="0"/>
      <w:marBottom w:val="0"/>
      <w:divBdr>
        <w:top w:val="none" w:sz="0" w:space="0" w:color="auto"/>
        <w:left w:val="none" w:sz="0" w:space="0" w:color="auto"/>
        <w:bottom w:val="none" w:sz="0" w:space="0" w:color="auto"/>
        <w:right w:val="none" w:sz="0" w:space="0" w:color="auto"/>
      </w:divBdr>
    </w:div>
    <w:div w:id="467206351">
      <w:bodyDiv w:val="1"/>
      <w:marLeft w:val="0"/>
      <w:marRight w:val="0"/>
      <w:marTop w:val="0"/>
      <w:marBottom w:val="0"/>
      <w:divBdr>
        <w:top w:val="none" w:sz="0" w:space="0" w:color="auto"/>
        <w:left w:val="none" w:sz="0" w:space="0" w:color="auto"/>
        <w:bottom w:val="none" w:sz="0" w:space="0" w:color="auto"/>
        <w:right w:val="none" w:sz="0" w:space="0" w:color="auto"/>
      </w:divBdr>
    </w:div>
    <w:div w:id="469784731">
      <w:bodyDiv w:val="1"/>
      <w:marLeft w:val="0"/>
      <w:marRight w:val="0"/>
      <w:marTop w:val="0"/>
      <w:marBottom w:val="0"/>
      <w:divBdr>
        <w:top w:val="none" w:sz="0" w:space="0" w:color="auto"/>
        <w:left w:val="none" w:sz="0" w:space="0" w:color="auto"/>
        <w:bottom w:val="none" w:sz="0" w:space="0" w:color="auto"/>
        <w:right w:val="none" w:sz="0" w:space="0" w:color="auto"/>
      </w:divBdr>
    </w:div>
    <w:div w:id="485127500">
      <w:bodyDiv w:val="1"/>
      <w:marLeft w:val="0"/>
      <w:marRight w:val="0"/>
      <w:marTop w:val="0"/>
      <w:marBottom w:val="0"/>
      <w:divBdr>
        <w:top w:val="none" w:sz="0" w:space="0" w:color="auto"/>
        <w:left w:val="none" w:sz="0" w:space="0" w:color="auto"/>
        <w:bottom w:val="none" w:sz="0" w:space="0" w:color="auto"/>
        <w:right w:val="none" w:sz="0" w:space="0" w:color="auto"/>
      </w:divBdr>
    </w:div>
    <w:div w:id="524903536">
      <w:bodyDiv w:val="1"/>
      <w:marLeft w:val="0"/>
      <w:marRight w:val="0"/>
      <w:marTop w:val="0"/>
      <w:marBottom w:val="0"/>
      <w:divBdr>
        <w:top w:val="none" w:sz="0" w:space="0" w:color="auto"/>
        <w:left w:val="none" w:sz="0" w:space="0" w:color="auto"/>
        <w:bottom w:val="none" w:sz="0" w:space="0" w:color="auto"/>
        <w:right w:val="none" w:sz="0" w:space="0" w:color="auto"/>
      </w:divBdr>
    </w:div>
    <w:div w:id="577328584">
      <w:bodyDiv w:val="1"/>
      <w:marLeft w:val="0"/>
      <w:marRight w:val="0"/>
      <w:marTop w:val="0"/>
      <w:marBottom w:val="0"/>
      <w:divBdr>
        <w:top w:val="none" w:sz="0" w:space="0" w:color="auto"/>
        <w:left w:val="none" w:sz="0" w:space="0" w:color="auto"/>
        <w:bottom w:val="none" w:sz="0" w:space="0" w:color="auto"/>
        <w:right w:val="none" w:sz="0" w:space="0" w:color="auto"/>
      </w:divBdr>
    </w:div>
    <w:div w:id="646009575">
      <w:bodyDiv w:val="1"/>
      <w:marLeft w:val="0"/>
      <w:marRight w:val="0"/>
      <w:marTop w:val="0"/>
      <w:marBottom w:val="0"/>
      <w:divBdr>
        <w:top w:val="none" w:sz="0" w:space="0" w:color="auto"/>
        <w:left w:val="none" w:sz="0" w:space="0" w:color="auto"/>
        <w:bottom w:val="none" w:sz="0" w:space="0" w:color="auto"/>
        <w:right w:val="none" w:sz="0" w:space="0" w:color="auto"/>
      </w:divBdr>
    </w:div>
    <w:div w:id="691609922">
      <w:bodyDiv w:val="1"/>
      <w:marLeft w:val="0"/>
      <w:marRight w:val="0"/>
      <w:marTop w:val="0"/>
      <w:marBottom w:val="0"/>
      <w:divBdr>
        <w:top w:val="none" w:sz="0" w:space="0" w:color="auto"/>
        <w:left w:val="none" w:sz="0" w:space="0" w:color="auto"/>
        <w:bottom w:val="none" w:sz="0" w:space="0" w:color="auto"/>
        <w:right w:val="none" w:sz="0" w:space="0" w:color="auto"/>
      </w:divBdr>
    </w:div>
    <w:div w:id="762259098">
      <w:bodyDiv w:val="1"/>
      <w:marLeft w:val="0"/>
      <w:marRight w:val="0"/>
      <w:marTop w:val="0"/>
      <w:marBottom w:val="0"/>
      <w:divBdr>
        <w:top w:val="none" w:sz="0" w:space="0" w:color="auto"/>
        <w:left w:val="none" w:sz="0" w:space="0" w:color="auto"/>
        <w:bottom w:val="none" w:sz="0" w:space="0" w:color="auto"/>
        <w:right w:val="none" w:sz="0" w:space="0" w:color="auto"/>
      </w:divBdr>
    </w:div>
    <w:div w:id="765418824">
      <w:bodyDiv w:val="1"/>
      <w:marLeft w:val="0"/>
      <w:marRight w:val="0"/>
      <w:marTop w:val="0"/>
      <w:marBottom w:val="0"/>
      <w:divBdr>
        <w:top w:val="none" w:sz="0" w:space="0" w:color="auto"/>
        <w:left w:val="none" w:sz="0" w:space="0" w:color="auto"/>
        <w:bottom w:val="none" w:sz="0" w:space="0" w:color="auto"/>
        <w:right w:val="none" w:sz="0" w:space="0" w:color="auto"/>
      </w:divBdr>
    </w:div>
    <w:div w:id="822626849">
      <w:bodyDiv w:val="1"/>
      <w:marLeft w:val="0"/>
      <w:marRight w:val="0"/>
      <w:marTop w:val="0"/>
      <w:marBottom w:val="0"/>
      <w:divBdr>
        <w:top w:val="none" w:sz="0" w:space="0" w:color="auto"/>
        <w:left w:val="none" w:sz="0" w:space="0" w:color="auto"/>
        <w:bottom w:val="none" w:sz="0" w:space="0" w:color="auto"/>
        <w:right w:val="none" w:sz="0" w:space="0" w:color="auto"/>
      </w:divBdr>
    </w:div>
    <w:div w:id="846863846">
      <w:bodyDiv w:val="1"/>
      <w:marLeft w:val="0"/>
      <w:marRight w:val="0"/>
      <w:marTop w:val="0"/>
      <w:marBottom w:val="0"/>
      <w:divBdr>
        <w:top w:val="none" w:sz="0" w:space="0" w:color="auto"/>
        <w:left w:val="none" w:sz="0" w:space="0" w:color="auto"/>
        <w:bottom w:val="none" w:sz="0" w:space="0" w:color="auto"/>
        <w:right w:val="none" w:sz="0" w:space="0" w:color="auto"/>
      </w:divBdr>
    </w:div>
    <w:div w:id="916480195">
      <w:bodyDiv w:val="1"/>
      <w:marLeft w:val="0"/>
      <w:marRight w:val="0"/>
      <w:marTop w:val="0"/>
      <w:marBottom w:val="0"/>
      <w:divBdr>
        <w:top w:val="none" w:sz="0" w:space="0" w:color="auto"/>
        <w:left w:val="none" w:sz="0" w:space="0" w:color="auto"/>
        <w:bottom w:val="none" w:sz="0" w:space="0" w:color="auto"/>
        <w:right w:val="none" w:sz="0" w:space="0" w:color="auto"/>
      </w:divBdr>
    </w:div>
    <w:div w:id="920069288">
      <w:bodyDiv w:val="1"/>
      <w:marLeft w:val="0"/>
      <w:marRight w:val="0"/>
      <w:marTop w:val="0"/>
      <w:marBottom w:val="0"/>
      <w:divBdr>
        <w:top w:val="none" w:sz="0" w:space="0" w:color="auto"/>
        <w:left w:val="none" w:sz="0" w:space="0" w:color="auto"/>
        <w:bottom w:val="none" w:sz="0" w:space="0" w:color="auto"/>
        <w:right w:val="none" w:sz="0" w:space="0" w:color="auto"/>
      </w:divBdr>
    </w:div>
    <w:div w:id="946891728">
      <w:bodyDiv w:val="1"/>
      <w:marLeft w:val="0"/>
      <w:marRight w:val="0"/>
      <w:marTop w:val="0"/>
      <w:marBottom w:val="0"/>
      <w:divBdr>
        <w:top w:val="none" w:sz="0" w:space="0" w:color="auto"/>
        <w:left w:val="none" w:sz="0" w:space="0" w:color="auto"/>
        <w:bottom w:val="none" w:sz="0" w:space="0" w:color="auto"/>
        <w:right w:val="none" w:sz="0" w:space="0" w:color="auto"/>
      </w:divBdr>
    </w:div>
    <w:div w:id="1016078684">
      <w:bodyDiv w:val="1"/>
      <w:marLeft w:val="0"/>
      <w:marRight w:val="0"/>
      <w:marTop w:val="0"/>
      <w:marBottom w:val="0"/>
      <w:divBdr>
        <w:top w:val="none" w:sz="0" w:space="0" w:color="auto"/>
        <w:left w:val="none" w:sz="0" w:space="0" w:color="auto"/>
        <w:bottom w:val="none" w:sz="0" w:space="0" w:color="auto"/>
        <w:right w:val="none" w:sz="0" w:space="0" w:color="auto"/>
      </w:divBdr>
    </w:div>
    <w:div w:id="1020085330">
      <w:bodyDiv w:val="1"/>
      <w:marLeft w:val="0"/>
      <w:marRight w:val="0"/>
      <w:marTop w:val="0"/>
      <w:marBottom w:val="0"/>
      <w:divBdr>
        <w:top w:val="none" w:sz="0" w:space="0" w:color="auto"/>
        <w:left w:val="none" w:sz="0" w:space="0" w:color="auto"/>
        <w:bottom w:val="none" w:sz="0" w:space="0" w:color="auto"/>
        <w:right w:val="none" w:sz="0" w:space="0" w:color="auto"/>
      </w:divBdr>
    </w:div>
    <w:div w:id="1051884410">
      <w:bodyDiv w:val="1"/>
      <w:marLeft w:val="0"/>
      <w:marRight w:val="0"/>
      <w:marTop w:val="0"/>
      <w:marBottom w:val="0"/>
      <w:divBdr>
        <w:top w:val="none" w:sz="0" w:space="0" w:color="auto"/>
        <w:left w:val="none" w:sz="0" w:space="0" w:color="auto"/>
        <w:bottom w:val="none" w:sz="0" w:space="0" w:color="auto"/>
        <w:right w:val="none" w:sz="0" w:space="0" w:color="auto"/>
      </w:divBdr>
    </w:div>
    <w:div w:id="1099714474">
      <w:bodyDiv w:val="1"/>
      <w:marLeft w:val="0"/>
      <w:marRight w:val="0"/>
      <w:marTop w:val="0"/>
      <w:marBottom w:val="0"/>
      <w:divBdr>
        <w:top w:val="none" w:sz="0" w:space="0" w:color="auto"/>
        <w:left w:val="none" w:sz="0" w:space="0" w:color="auto"/>
        <w:bottom w:val="none" w:sz="0" w:space="0" w:color="auto"/>
        <w:right w:val="none" w:sz="0" w:space="0" w:color="auto"/>
      </w:divBdr>
    </w:div>
    <w:div w:id="1171531945">
      <w:bodyDiv w:val="1"/>
      <w:marLeft w:val="0"/>
      <w:marRight w:val="0"/>
      <w:marTop w:val="0"/>
      <w:marBottom w:val="0"/>
      <w:divBdr>
        <w:top w:val="none" w:sz="0" w:space="0" w:color="auto"/>
        <w:left w:val="none" w:sz="0" w:space="0" w:color="auto"/>
        <w:bottom w:val="none" w:sz="0" w:space="0" w:color="auto"/>
        <w:right w:val="none" w:sz="0" w:space="0" w:color="auto"/>
      </w:divBdr>
    </w:div>
    <w:div w:id="1176386282">
      <w:bodyDiv w:val="1"/>
      <w:marLeft w:val="0"/>
      <w:marRight w:val="0"/>
      <w:marTop w:val="0"/>
      <w:marBottom w:val="0"/>
      <w:divBdr>
        <w:top w:val="none" w:sz="0" w:space="0" w:color="auto"/>
        <w:left w:val="none" w:sz="0" w:space="0" w:color="auto"/>
        <w:bottom w:val="none" w:sz="0" w:space="0" w:color="auto"/>
        <w:right w:val="none" w:sz="0" w:space="0" w:color="auto"/>
      </w:divBdr>
    </w:div>
    <w:div w:id="1186941807">
      <w:bodyDiv w:val="1"/>
      <w:marLeft w:val="0"/>
      <w:marRight w:val="0"/>
      <w:marTop w:val="0"/>
      <w:marBottom w:val="0"/>
      <w:divBdr>
        <w:top w:val="none" w:sz="0" w:space="0" w:color="auto"/>
        <w:left w:val="none" w:sz="0" w:space="0" w:color="auto"/>
        <w:bottom w:val="none" w:sz="0" w:space="0" w:color="auto"/>
        <w:right w:val="none" w:sz="0" w:space="0" w:color="auto"/>
      </w:divBdr>
    </w:div>
    <w:div w:id="1212226037">
      <w:bodyDiv w:val="1"/>
      <w:marLeft w:val="0"/>
      <w:marRight w:val="0"/>
      <w:marTop w:val="0"/>
      <w:marBottom w:val="0"/>
      <w:divBdr>
        <w:top w:val="none" w:sz="0" w:space="0" w:color="auto"/>
        <w:left w:val="none" w:sz="0" w:space="0" w:color="auto"/>
        <w:bottom w:val="none" w:sz="0" w:space="0" w:color="auto"/>
        <w:right w:val="none" w:sz="0" w:space="0" w:color="auto"/>
      </w:divBdr>
    </w:div>
    <w:div w:id="1224217140">
      <w:bodyDiv w:val="1"/>
      <w:marLeft w:val="0"/>
      <w:marRight w:val="0"/>
      <w:marTop w:val="0"/>
      <w:marBottom w:val="0"/>
      <w:divBdr>
        <w:top w:val="none" w:sz="0" w:space="0" w:color="auto"/>
        <w:left w:val="none" w:sz="0" w:space="0" w:color="auto"/>
        <w:bottom w:val="none" w:sz="0" w:space="0" w:color="auto"/>
        <w:right w:val="none" w:sz="0" w:space="0" w:color="auto"/>
      </w:divBdr>
    </w:div>
    <w:div w:id="1254977627">
      <w:bodyDiv w:val="1"/>
      <w:marLeft w:val="0"/>
      <w:marRight w:val="0"/>
      <w:marTop w:val="0"/>
      <w:marBottom w:val="0"/>
      <w:divBdr>
        <w:top w:val="none" w:sz="0" w:space="0" w:color="auto"/>
        <w:left w:val="none" w:sz="0" w:space="0" w:color="auto"/>
        <w:bottom w:val="none" w:sz="0" w:space="0" w:color="auto"/>
        <w:right w:val="none" w:sz="0" w:space="0" w:color="auto"/>
      </w:divBdr>
    </w:div>
    <w:div w:id="1327854209">
      <w:bodyDiv w:val="1"/>
      <w:marLeft w:val="0"/>
      <w:marRight w:val="0"/>
      <w:marTop w:val="0"/>
      <w:marBottom w:val="0"/>
      <w:divBdr>
        <w:top w:val="none" w:sz="0" w:space="0" w:color="auto"/>
        <w:left w:val="none" w:sz="0" w:space="0" w:color="auto"/>
        <w:bottom w:val="none" w:sz="0" w:space="0" w:color="auto"/>
        <w:right w:val="none" w:sz="0" w:space="0" w:color="auto"/>
      </w:divBdr>
    </w:div>
    <w:div w:id="1345865903">
      <w:bodyDiv w:val="1"/>
      <w:marLeft w:val="0"/>
      <w:marRight w:val="0"/>
      <w:marTop w:val="0"/>
      <w:marBottom w:val="0"/>
      <w:divBdr>
        <w:top w:val="none" w:sz="0" w:space="0" w:color="auto"/>
        <w:left w:val="none" w:sz="0" w:space="0" w:color="auto"/>
        <w:bottom w:val="none" w:sz="0" w:space="0" w:color="auto"/>
        <w:right w:val="none" w:sz="0" w:space="0" w:color="auto"/>
      </w:divBdr>
    </w:div>
    <w:div w:id="1360012311">
      <w:bodyDiv w:val="1"/>
      <w:marLeft w:val="0"/>
      <w:marRight w:val="0"/>
      <w:marTop w:val="0"/>
      <w:marBottom w:val="0"/>
      <w:divBdr>
        <w:top w:val="none" w:sz="0" w:space="0" w:color="auto"/>
        <w:left w:val="none" w:sz="0" w:space="0" w:color="auto"/>
        <w:bottom w:val="none" w:sz="0" w:space="0" w:color="auto"/>
        <w:right w:val="none" w:sz="0" w:space="0" w:color="auto"/>
      </w:divBdr>
    </w:div>
    <w:div w:id="1415978060">
      <w:bodyDiv w:val="1"/>
      <w:marLeft w:val="0"/>
      <w:marRight w:val="0"/>
      <w:marTop w:val="0"/>
      <w:marBottom w:val="0"/>
      <w:divBdr>
        <w:top w:val="none" w:sz="0" w:space="0" w:color="auto"/>
        <w:left w:val="none" w:sz="0" w:space="0" w:color="auto"/>
        <w:bottom w:val="none" w:sz="0" w:space="0" w:color="auto"/>
        <w:right w:val="none" w:sz="0" w:space="0" w:color="auto"/>
      </w:divBdr>
    </w:div>
    <w:div w:id="1470511556">
      <w:bodyDiv w:val="1"/>
      <w:marLeft w:val="0"/>
      <w:marRight w:val="0"/>
      <w:marTop w:val="0"/>
      <w:marBottom w:val="0"/>
      <w:divBdr>
        <w:top w:val="none" w:sz="0" w:space="0" w:color="auto"/>
        <w:left w:val="none" w:sz="0" w:space="0" w:color="auto"/>
        <w:bottom w:val="none" w:sz="0" w:space="0" w:color="auto"/>
        <w:right w:val="none" w:sz="0" w:space="0" w:color="auto"/>
      </w:divBdr>
    </w:div>
    <w:div w:id="1488011399">
      <w:bodyDiv w:val="1"/>
      <w:marLeft w:val="0"/>
      <w:marRight w:val="0"/>
      <w:marTop w:val="0"/>
      <w:marBottom w:val="0"/>
      <w:divBdr>
        <w:top w:val="none" w:sz="0" w:space="0" w:color="auto"/>
        <w:left w:val="none" w:sz="0" w:space="0" w:color="auto"/>
        <w:bottom w:val="none" w:sz="0" w:space="0" w:color="auto"/>
        <w:right w:val="none" w:sz="0" w:space="0" w:color="auto"/>
      </w:divBdr>
    </w:div>
    <w:div w:id="1493184208">
      <w:bodyDiv w:val="1"/>
      <w:marLeft w:val="0"/>
      <w:marRight w:val="0"/>
      <w:marTop w:val="0"/>
      <w:marBottom w:val="0"/>
      <w:divBdr>
        <w:top w:val="none" w:sz="0" w:space="0" w:color="auto"/>
        <w:left w:val="none" w:sz="0" w:space="0" w:color="auto"/>
        <w:bottom w:val="none" w:sz="0" w:space="0" w:color="auto"/>
        <w:right w:val="none" w:sz="0" w:space="0" w:color="auto"/>
      </w:divBdr>
    </w:div>
    <w:div w:id="1495797027">
      <w:bodyDiv w:val="1"/>
      <w:marLeft w:val="0"/>
      <w:marRight w:val="0"/>
      <w:marTop w:val="0"/>
      <w:marBottom w:val="0"/>
      <w:divBdr>
        <w:top w:val="none" w:sz="0" w:space="0" w:color="auto"/>
        <w:left w:val="none" w:sz="0" w:space="0" w:color="auto"/>
        <w:bottom w:val="none" w:sz="0" w:space="0" w:color="auto"/>
        <w:right w:val="none" w:sz="0" w:space="0" w:color="auto"/>
      </w:divBdr>
    </w:div>
    <w:div w:id="1526089738">
      <w:bodyDiv w:val="1"/>
      <w:marLeft w:val="0"/>
      <w:marRight w:val="0"/>
      <w:marTop w:val="0"/>
      <w:marBottom w:val="0"/>
      <w:divBdr>
        <w:top w:val="none" w:sz="0" w:space="0" w:color="auto"/>
        <w:left w:val="none" w:sz="0" w:space="0" w:color="auto"/>
        <w:bottom w:val="none" w:sz="0" w:space="0" w:color="auto"/>
        <w:right w:val="none" w:sz="0" w:space="0" w:color="auto"/>
      </w:divBdr>
    </w:div>
    <w:div w:id="1558585127">
      <w:bodyDiv w:val="1"/>
      <w:marLeft w:val="0"/>
      <w:marRight w:val="0"/>
      <w:marTop w:val="0"/>
      <w:marBottom w:val="0"/>
      <w:divBdr>
        <w:top w:val="none" w:sz="0" w:space="0" w:color="auto"/>
        <w:left w:val="none" w:sz="0" w:space="0" w:color="auto"/>
        <w:bottom w:val="none" w:sz="0" w:space="0" w:color="auto"/>
        <w:right w:val="none" w:sz="0" w:space="0" w:color="auto"/>
      </w:divBdr>
    </w:div>
    <w:div w:id="1573661235">
      <w:bodyDiv w:val="1"/>
      <w:marLeft w:val="0"/>
      <w:marRight w:val="0"/>
      <w:marTop w:val="0"/>
      <w:marBottom w:val="0"/>
      <w:divBdr>
        <w:top w:val="none" w:sz="0" w:space="0" w:color="auto"/>
        <w:left w:val="none" w:sz="0" w:space="0" w:color="auto"/>
        <w:bottom w:val="none" w:sz="0" w:space="0" w:color="auto"/>
        <w:right w:val="none" w:sz="0" w:space="0" w:color="auto"/>
      </w:divBdr>
    </w:div>
    <w:div w:id="1578517226">
      <w:bodyDiv w:val="1"/>
      <w:marLeft w:val="0"/>
      <w:marRight w:val="0"/>
      <w:marTop w:val="0"/>
      <w:marBottom w:val="0"/>
      <w:divBdr>
        <w:top w:val="none" w:sz="0" w:space="0" w:color="auto"/>
        <w:left w:val="none" w:sz="0" w:space="0" w:color="auto"/>
        <w:bottom w:val="none" w:sz="0" w:space="0" w:color="auto"/>
        <w:right w:val="none" w:sz="0" w:space="0" w:color="auto"/>
      </w:divBdr>
    </w:div>
    <w:div w:id="1587693273">
      <w:bodyDiv w:val="1"/>
      <w:marLeft w:val="0"/>
      <w:marRight w:val="0"/>
      <w:marTop w:val="0"/>
      <w:marBottom w:val="0"/>
      <w:divBdr>
        <w:top w:val="none" w:sz="0" w:space="0" w:color="auto"/>
        <w:left w:val="none" w:sz="0" w:space="0" w:color="auto"/>
        <w:bottom w:val="none" w:sz="0" w:space="0" w:color="auto"/>
        <w:right w:val="none" w:sz="0" w:space="0" w:color="auto"/>
      </w:divBdr>
    </w:div>
    <w:div w:id="1637954519">
      <w:bodyDiv w:val="1"/>
      <w:marLeft w:val="0"/>
      <w:marRight w:val="0"/>
      <w:marTop w:val="0"/>
      <w:marBottom w:val="0"/>
      <w:divBdr>
        <w:top w:val="none" w:sz="0" w:space="0" w:color="auto"/>
        <w:left w:val="none" w:sz="0" w:space="0" w:color="auto"/>
        <w:bottom w:val="none" w:sz="0" w:space="0" w:color="auto"/>
        <w:right w:val="none" w:sz="0" w:space="0" w:color="auto"/>
      </w:divBdr>
    </w:div>
    <w:div w:id="1646813176">
      <w:bodyDiv w:val="1"/>
      <w:marLeft w:val="0"/>
      <w:marRight w:val="0"/>
      <w:marTop w:val="0"/>
      <w:marBottom w:val="0"/>
      <w:divBdr>
        <w:top w:val="none" w:sz="0" w:space="0" w:color="auto"/>
        <w:left w:val="none" w:sz="0" w:space="0" w:color="auto"/>
        <w:bottom w:val="none" w:sz="0" w:space="0" w:color="auto"/>
        <w:right w:val="none" w:sz="0" w:space="0" w:color="auto"/>
      </w:divBdr>
    </w:div>
    <w:div w:id="1712339820">
      <w:bodyDiv w:val="1"/>
      <w:marLeft w:val="0"/>
      <w:marRight w:val="0"/>
      <w:marTop w:val="0"/>
      <w:marBottom w:val="0"/>
      <w:divBdr>
        <w:top w:val="none" w:sz="0" w:space="0" w:color="auto"/>
        <w:left w:val="none" w:sz="0" w:space="0" w:color="auto"/>
        <w:bottom w:val="none" w:sz="0" w:space="0" w:color="auto"/>
        <w:right w:val="none" w:sz="0" w:space="0" w:color="auto"/>
      </w:divBdr>
    </w:div>
    <w:div w:id="1795295355">
      <w:bodyDiv w:val="1"/>
      <w:marLeft w:val="0"/>
      <w:marRight w:val="0"/>
      <w:marTop w:val="0"/>
      <w:marBottom w:val="0"/>
      <w:divBdr>
        <w:top w:val="none" w:sz="0" w:space="0" w:color="auto"/>
        <w:left w:val="none" w:sz="0" w:space="0" w:color="auto"/>
        <w:bottom w:val="none" w:sz="0" w:space="0" w:color="auto"/>
        <w:right w:val="none" w:sz="0" w:space="0" w:color="auto"/>
      </w:divBdr>
    </w:div>
    <w:div w:id="1797406507">
      <w:bodyDiv w:val="1"/>
      <w:marLeft w:val="0"/>
      <w:marRight w:val="0"/>
      <w:marTop w:val="0"/>
      <w:marBottom w:val="0"/>
      <w:divBdr>
        <w:top w:val="none" w:sz="0" w:space="0" w:color="auto"/>
        <w:left w:val="none" w:sz="0" w:space="0" w:color="auto"/>
        <w:bottom w:val="none" w:sz="0" w:space="0" w:color="auto"/>
        <w:right w:val="none" w:sz="0" w:space="0" w:color="auto"/>
      </w:divBdr>
    </w:div>
    <w:div w:id="1818765610">
      <w:bodyDiv w:val="1"/>
      <w:marLeft w:val="0"/>
      <w:marRight w:val="0"/>
      <w:marTop w:val="0"/>
      <w:marBottom w:val="0"/>
      <w:divBdr>
        <w:top w:val="none" w:sz="0" w:space="0" w:color="auto"/>
        <w:left w:val="none" w:sz="0" w:space="0" w:color="auto"/>
        <w:bottom w:val="none" w:sz="0" w:space="0" w:color="auto"/>
        <w:right w:val="none" w:sz="0" w:space="0" w:color="auto"/>
      </w:divBdr>
    </w:div>
    <w:div w:id="1827431209">
      <w:bodyDiv w:val="1"/>
      <w:marLeft w:val="0"/>
      <w:marRight w:val="0"/>
      <w:marTop w:val="0"/>
      <w:marBottom w:val="0"/>
      <w:divBdr>
        <w:top w:val="none" w:sz="0" w:space="0" w:color="auto"/>
        <w:left w:val="none" w:sz="0" w:space="0" w:color="auto"/>
        <w:bottom w:val="none" w:sz="0" w:space="0" w:color="auto"/>
        <w:right w:val="none" w:sz="0" w:space="0" w:color="auto"/>
      </w:divBdr>
    </w:div>
    <w:div w:id="1839150364">
      <w:bodyDiv w:val="1"/>
      <w:marLeft w:val="0"/>
      <w:marRight w:val="0"/>
      <w:marTop w:val="0"/>
      <w:marBottom w:val="0"/>
      <w:divBdr>
        <w:top w:val="none" w:sz="0" w:space="0" w:color="auto"/>
        <w:left w:val="none" w:sz="0" w:space="0" w:color="auto"/>
        <w:bottom w:val="none" w:sz="0" w:space="0" w:color="auto"/>
        <w:right w:val="none" w:sz="0" w:space="0" w:color="auto"/>
      </w:divBdr>
    </w:div>
    <w:div w:id="1840149269">
      <w:bodyDiv w:val="1"/>
      <w:marLeft w:val="0"/>
      <w:marRight w:val="0"/>
      <w:marTop w:val="0"/>
      <w:marBottom w:val="0"/>
      <w:divBdr>
        <w:top w:val="none" w:sz="0" w:space="0" w:color="auto"/>
        <w:left w:val="none" w:sz="0" w:space="0" w:color="auto"/>
        <w:bottom w:val="none" w:sz="0" w:space="0" w:color="auto"/>
        <w:right w:val="none" w:sz="0" w:space="0" w:color="auto"/>
      </w:divBdr>
    </w:div>
    <w:div w:id="1848400689">
      <w:bodyDiv w:val="1"/>
      <w:marLeft w:val="0"/>
      <w:marRight w:val="0"/>
      <w:marTop w:val="0"/>
      <w:marBottom w:val="0"/>
      <w:divBdr>
        <w:top w:val="none" w:sz="0" w:space="0" w:color="auto"/>
        <w:left w:val="none" w:sz="0" w:space="0" w:color="auto"/>
        <w:bottom w:val="none" w:sz="0" w:space="0" w:color="auto"/>
        <w:right w:val="none" w:sz="0" w:space="0" w:color="auto"/>
      </w:divBdr>
    </w:div>
    <w:div w:id="1884437334">
      <w:bodyDiv w:val="1"/>
      <w:marLeft w:val="0"/>
      <w:marRight w:val="0"/>
      <w:marTop w:val="0"/>
      <w:marBottom w:val="0"/>
      <w:divBdr>
        <w:top w:val="none" w:sz="0" w:space="0" w:color="auto"/>
        <w:left w:val="none" w:sz="0" w:space="0" w:color="auto"/>
        <w:bottom w:val="none" w:sz="0" w:space="0" w:color="auto"/>
        <w:right w:val="none" w:sz="0" w:space="0" w:color="auto"/>
      </w:divBdr>
    </w:div>
    <w:div w:id="1934778003">
      <w:bodyDiv w:val="1"/>
      <w:marLeft w:val="0"/>
      <w:marRight w:val="0"/>
      <w:marTop w:val="0"/>
      <w:marBottom w:val="0"/>
      <w:divBdr>
        <w:top w:val="none" w:sz="0" w:space="0" w:color="auto"/>
        <w:left w:val="none" w:sz="0" w:space="0" w:color="auto"/>
        <w:bottom w:val="none" w:sz="0" w:space="0" w:color="auto"/>
        <w:right w:val="none" w:sz="0" w:space="0" w:color="auto"/>
      </w:divBdr>
    </w:div>
    <w:div w:id="1940527485">
      <w:bodyDiv w:val="1"/>
      <w:marLeft w:val="0"/>
      <w:marRight w:val="0"/>
      <w:marTop w:val="0"/>
      <w:marBottom w:val="0"/>
      <w:divBdr>
        <w:top w:val="none" w:sz="0" w:space="0" w:color="auto"/>
        <w:left w:val="none" w:sz="0" w:space="0" w:color="auto"/>
        <w:bottom w:val="none" w:sz="0" w:space="0" w:color="auto"/>
        <w:right w:val="none" w:sz="0" w:space="0" w:color="auto"/>
      </w:divBdr>
    </w:div>
    <w:div w:id="1958832180">
      <w:bodyDiv w:val="1"/>
      <w:marLeft w:val="0"/>
      <w:marRight w:val="0"/>
      <w:marTop w:val="0"/>
      <w:marBottom w:val="0"/>
      <w:divBdr>
        <w:top w:val="none" w:sz="0" w:space="0" w:color="auto"/>
        <w:left w:val="none" w:sz="0" w:space="0" w:color="auto"/>
        <w:bottom w:val="none" w:sz="0" w:space="0" w:color="auto"/>
        <w:right w:val="none" w:sz="0" w:space="0" w:color="auto"/>
      </w:divBdr>
    </w:div>
    <w:div w:id="2006086231">
      <w:bodyDiv w:val="1"/>
      <w:marLeft w:val="0"/>
      <w:marRight w:val="0"/>
      <w:marTop w:val="0"/>
      <w:marBottom w:val="0"/>
      <w:divBdr>
        <w:top w:val="none" w:sz="0" w:space="0" w:color="auto"/>
        <w:left w:val="none" w:sz="0" w:space="0" w:color="auto"/>
        <w:bottom w:val="none" w:sz="0" w:space="0" w:color="auto"/>
        <w:right w:val="none" w:sz="0" w:space="0" w:color="auto"/>
      </w:divBdr>
    </w:div>
    <w:div w:id="2011449147">
      <w:bodyDiv w:val="1"/>
      <w:marLeft w:val="0"/>
      <w:marRight w:val="0"/>
      <w:marTop w:val="0"/>
      <w:marBottom w:val="0"/>
      <w:divBdr>
        <w:top w:val="none" w:sz="0" w:space="0" w:color="auto"/>
        <w:left w:val="none" w:sz="0" w:space="0" w:color="auto"/>
        <w:bottom w:val="none" w:sz="0" w:space="0" w:color="auto"/>
        <w:right w:val="none" w:sz="0" w:space="0" w:color="auto"/>
      </w:divBdr>
    </w:div>
    <w:div w:id="2042508470">
      <w:bodyDiv w:val="1"/>
      <w:marLeft w:val="0"/>
      <w:marRight w:val="0"/>
      <w:marTop w:val="0"/>
      <w:marBottom w:val="0"/>
      <w:divBdr>
        <w:top w:val="none" w:sz="0" w:space="0" w:color="auto"/>
        <w:left w:val="none" w:sz="0" w:space="0" w:color="auto"/>
        <w:bottom w:val="none" w:sz="0" w:space="0" w:color="auto"/>
        <w:right w:val="none" w:sz="0" w:space="0" w:color="auto"/>
      </w:divBdr>
    </w:div>
    <w:div w:id="2042513755">
      <w:bodyDiv w:val="1"/>
      <w:marLeft w:val="0"/>
      <w:marRight w:val="0"/>
      <w:marTop w:val="0"/>
      <w:marBottom w:val="0"/>
      <w:divBdr>
        <w:top w:val="none" w:sz="0" w:space="0" w:color="auto"/>
        <w:left w:val="none" w:sz="0" w:space="0" w:color="auto"/>
        <w:bottom w:val="none" w:sz="0" w:space="0" w:color="auto"/>
        <w:right w:val="none" w:sz="0" w:space="0" w:color="auto"/>
      </w:divBdr>
    </w:div>
    <w:div w:id="2056347503">
      <w:bodyDiv w:val="1"/>
      <w:marLeft w:val="0"/>
      <w:marRight w:val="0"/>
      <w:marTop w:val="0"/>
      <w:marBottom w:val="0"/>
      <w:divBdr>
        <w:top w:val="none" w:sz="0" w:space="0" w:color="auto"/>
        <w:left w:val="none" w:sz="0" w:space="0" w:color="auto"/>
        <w:bottom w:val="none" w:sz="0" w:space="0" w:color="auto"/>
        <w:right w:val="none" w:sz="0" w:space="0" w:color="auto"/>
      </w:divBdr>
    </w:div>
    <w:div w:id="2064402344">
      <w:bodyDiv w:val="1"/>
      <w:marLeft w:val="0"/>
      <w:marRight w:val="0"/>
      <w:marTop w:val="0"/>
      <w:marBottom w:val="0"/>
      <w:divBdr>
        <w:top w:val="none" w:sz="0" w:space="0" w:color="auto"/>
        <w:left w:val="none" w:sz="0" w:space="0" w:color="auto"/>
        <w:bottom w:val="none" w:sz="0" w:space="0" w:color="auto"/>
        <w:right w:val="none" w:sz="0" w:space="0" w:color="auto"/>
      </w:divBdr>
    </w:div>
    <w:div w:id="2070807942">
      <w:bodyDiv w:val="1"/>
      <w:marLeft w:val="0"/>
      <w:marRight w:val="0"/>
      <w:marTop w:val="0"/>
      <w:marBottom w:val="0"/>
      <w:divBdr>
        <w:top w:val="none" w:sz="0" w:space="0" w:color="auto"/>
        <w:left w:val="none" w:sz="0" w:space="0" w:color="auto"/>
        <w:bottom w:val="none" w:sz="0" w:space="0" w:color="auto"/>
        <w:right w:val="none" w:sz="0" w:space="0" w:color="auto"/>
      </w:divBdr>
    </w:div>
    <w:div w:id="2103451888">
      <w:bodyDiv w:val="1"/>
      <w:marLeft w:val="0"/>
      <w:marRight w:val="0"/>
      <w:marTop w:val="0"/>
      <w:marBottom w:val="0"/>
      <w:divBdr>
        <w:top w:val="none" w:sz="0" w:space="0" w:color="auto"/>
        <w:left w:val="none" w:sz="0" w:space="0" w:color="auto"/>
        <w:bottom w:val="none" w:sz="0" w:space="0" w:color="auto"/>
        <w:right w:val="none" w:sz="0" w:space="0" w:color="auto"/>
      </w:divBdr>
    </w:div>
    <w:div w:id="2118715855">
      <w:bodyDiv w:val="1"/>
      <w:marLeft w:val="0"/>
      <w:marRight w:val="0"/>
      <w:marTop w:val="0"/>
      <w:marBottom w:val="0"/>
      <w:divBdr>
        <w:top w:val="none" w:sz="0" w:space="0" w:color="auto"/>
        <w:left w:val="none" w:sz="0" w:space="0" w:color="auto"/>
        <w:bottom w:val="none" w:sz="0" w:space="0" w:color="auto"/>
        <w:right w:val="none" w:sz="0" w:space="0" w:color="auto"/>
      </w:divBdr>
    </w:div>
    <w:div w:id="21260734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microsoft.com/office/2007/relationships/hdphoto" Target="media/hdphoto1.wdp"/><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header" Target="header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1.jpeg"/></Relationships>
</file>

<file path=word/_rels/header2.xml.rels><?xml version="1.0" encoding="UTF-8" standalone="yes"?>
<Relationships xmlns="http://schemas.openxmlformats.org/package/2006/relationships"><Relationship Id="rId1" Type="http://schemas.openxmlformats.org/officeDocument/2006/relationships/image" Target="media/image61.jpeg"/></Relationships>
</file>

<file path=word/_rels/header3.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Office Theme">
  <a:themeElements>
    <a:clrScheme name="Бегущая строка">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59AF-55E4-4FC3-82A5-EC5C6BC36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6041</Words>
  <Characters>34439</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Рязанцева Ю.С.</cp:lastModifiedBy>
  <cp:revision>2</cp:revision>
  <cp:lastPrinted>2025-05-16T07:47:00Z</cp:lastPrinted>
  <dcterms:created xsi:type="dcterms:W3CDTF">2025-06-09T08:01:00Z</dcterms:created>
  <dcterms:modified xsi:type="dcterms:W3CDTF">2025-06-09T08:01:00Z</dcterms:modified>
</cp:coreProperties>
</file>