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B7" w:rsidRPr="001C3C86" w:rsidRDefault="00776883" w:rsidP="006501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C3C86">
        <w:rPr>
          <w:rFonts w:ascii="Arial" w:hAnsi="Arial" w:cs="Arial"/>
          <w:b/>
          <w:sz w:val="28"/>
          <w:szCs w:val="28"/>
        </w:rPr>
        <w:t>Проект резолюции</w:t>
      </w:r>
    </w:p>
    <w:p w:rsidR="00860FDE" w:rsidRPr="001C3C86" w:rsidRDefault="00B0566D" w:rsidP="006501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C3C86">
        <w:rPr>
          <w:rFonts w:ascii="Arial" w:hAnsi="Arial" w:cs="Arial"/>
          <w:b/>
          <w:sz w:val="28"/>
          <w:szCs w:val="28"/>
        </w:rPr>
        <w:t>внеочередной</w:t>
      </w:r>
      <w:r w:rsidR="00776883" w:rsidRPr="001C3C86">
        <w:rPr>
          <w:rFonts w:ascii="Arial" w:hAnsi="Arial" w:cs="Arial"/>
          <w:b/>
          <w:sz w:val="28"/>
          <w:szCs w:val="28"/>
        </w:rPr>
        <w:t xml:space="preserve"> научно-практической конференции</w:t>
      </w:r>
    </w:p>
    <w:p w:rsidR="00776883" w:rsidRPr="001C3C86" w:rsidRDefault="000E4302" w:rsidP="006501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 w:rsidR="00B0566D" w:rsidRPr="001C3C86">
        <w:rPr>
          <w:rFonts w:ascii="Arial" w:hAnsi="Arial" w:cs="Arial"/>
          <w:b/>
          <w:sz w:val="28"/>
          <w:szCs w:val="28"/>
        </w:rPr>
        <w:t>Наши выпускники: таланты и успехи</w:t>
      </w:r>
      <w:r>
        <w:rPr>
          <w:rFonts w:ascii="Arial" w:hAnsi="Arial" w:cs="Arial"/>
          <w:b/>
          <w:sz w:val="28"/>
          <w:szCs w:val="28"/>
        </w:rPr>
        <w:t>»</w:t>
      </w:r>
    </w:p>
    <w:p w:rsidR="006F1BEC" w:rsidRPr="001C3C86" w:rsidRDefault="00B0566D" w:rsidP="0065012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C3C86">
        <w:rPr>
          <w:rFonts w:ascii="Arial" w:hAnsi="Arial" w:cs="Arial"/>
          <w:b/>
          <w:sz w:val="28"/>
          <w:szCs w:val="28"/>
        </w:rPr>
        <w:t>3</w:t>
      </w:r>
      <w:r w:rsidR="00873225" w:rsidRPr="001C3C86">
        <w:rPr>
          <w:rFonts w:ascii="Arial" w:hAnsi="Arial" w:cs="Arial"/>
          <w:b/>
          <w:sz w:val="28"/>
          <w:szCs w:val="28"/>
        </w:rPr>
        <w:t xml:space="preserve"> </w:t>
      </w:r>
      <w:r w:rsidRPr="001C3C86">
        <w:rPr>
          <w:rFonts w:ascii="Arial" w:hAnsi="Arial" w:cs="Arial"/>
          <w:b/>
          <w:sz w:val="28"/>
          <w:szCs w:val="28"/>
        </w:rPr>
        <w:t>июня</w:t>
      </w:r>
      <w:r w:rsidR="006F1BEC" w:rsidRPr="001C3C86">
        <w:rPr>
          <w:rFonts w:ascii="Arial" w:hAnsi="Arial" w:cs="Arial"/>
          <w:b/>
          <w:sz w:val="28"/>
          <w:szCs w:val="28"/>
        </w:rPr>
        <w:t xml:space="preserve"> 202</w:t>
      </w:r>
      <w:r w:rsidRPr="001C3C86">
        <w:rPr>
          <w:rFonts w:ascii="Arial" w:hAnsi="Arial" w:cs="Arial"/>
          <w:b/>
          <w:sz w:val="28"/>
          <w:szCs w:val="28"/>
        </w:rPr>
        <w:t>5</w:t>
      </w:r>
      <w:r w:rsidR="006F1BEC" w:rsidRPr="001C3C86">
        <w:rPr>
          <w:rFonts w:ascii="Arial" w:hAnsi="Arial" w:cs="Arial"/>
          <w:b/>
          <w:sz w:val="28"/>
          <w:szCs w:val="28"/>
        </w:rPr>
        <w:t xml:space="preserve"> года</w:t>
      </w:r>
    </w:p>
    <w:p w:rsidR="00CC4FC9" w:rsidRPr="009E7CD8" w:rsidRDefault="00CC4FC9" w:rsidP="00650127">
      <w:pPr>
        <w:pStyle w:val="a8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C3C86">
        <w:rPr>
          <w:rFonts w:ascii="Arial" w:hAnsi="Arial" w:cs="Arial"/>
          <w:sz w:val="28"/>
          <w:szCs w:val="28"/>
          <w:lang w:eastAsia="ru-RU"/>
        </w:rPr>
        <w:t>3 июня 2025 года в</w:t>
      </w:r>
      <w:r w:rsidR="00047F9A" w:rsidRPr="001C3C86">
        <w:rPr>
          <w:rFonts w:ascii="Arial" w:hAnsi="Arial" w:cs="Arial"/>
          <w:sz w:val="28"/>
          <w:szCs w:val="28"/>
          <w:lang w:eastAsia="ru-RU"/>
        </w:rPr>
        <w:t xml:space="preserve"> преддверии</w:t>
      </w:r>
      <w:r w:rsidRPr="001C3C86">
        <w:rPr>
          <w:rFonts w:ascii="Arial" w:hAnsi="Arial" w:cs="Arial"/>
          <w:sz w:val="28"/>
          <w:szCs w:val="28"/>
          <w:lang w:eastAsia="ru-RU"/>
        </w:rPr>
        <w:t xml:space="preserve"> 100-летия Всероссийского Общества</w:t>
      </w:r>
      <w:r w:rsidR="00F22731">
        <w:rPr>
          <w:rFonts w:ascii="Arial" w:hAnsi="Arial" w:cs="Arial"/>
          <w:sz w:val="28"/>
          <w:szCs w:val="28"/>
          <w:lang w:eastAsia="ru-RU"/>
        </w:rPr>
        <w:t xml:space="preserve"> Слепых и 25-летия Института</w:t>
      </w:r>
      <w:r w:rsidRPr="001C3C86">
        <w:rPr>
          <w:rFonts w:ascii="Arial" w:hAnsi="Arial" w:cs="Arial"/>
          <w:sz w:val="28"/>
          <w:szCs w:val="28"/>
          <w:lang w:eastAsia="ru-RU"/>
        </w:rPr>
        <w:t xml:space="preserve"> профессиональной реабилитации и подготовки персонала Всероссийского общества слепых </w:t>
      </w:r>
      <w:r w:rsidR="000E4302">
        <w:rPr>
          <w:rFonts w:ascii="Arial" w:hAnsi="Arial" w:cs="Arial"/>
          <w:sz w:val="28"/>
          <w:szCs w:val="28"/>
          <w:lang w:eastAsia="ru-RU"/>
        </w:rPr>
        <w:t>«</w:t>
      </w:r>
      <w:r w:rsidRPr="001C3C86">
        <w:rPr>
          <w:rFonts w:ascii="Arial" w:hAnsi="Arial" w:cs="Arial"/>
          <w:sz w:val="28"/>
          <w:szCs w:val="28"/>
          <w:lang w:eastAsia="ru-RU"/>
        </w:rPr>
        <w:t>Реакомп</w:t>
      </w:r>
      <w:r w:rsidR="000E4302">
        <w:rPr>
          <w:rFonts w:ascii="Arial" w:hAnsi="Arial" w:cs="Arial"/>
          <w:sz w:val="28"/>
          <w:szCs w:val="28"/>
          <w:lang w:eastAsia="ru-RU"/>
        </w:rPr>
        <w:t>»</w:t>
      </w:r>
      <w:r w:rsidR="00F22731">
        <w:rPr>
          <w:rFonts w:ascii="Arial" w:hAnsi="Arial" w:cs="Arial"/>
          <w:sz w:val="28"/>
          <w:szCs w:val="28"/>
          <w:lang w:eastAsia="ru-RU"/>
        </w:rPr>
        <w:t xml:space="preserve"> состоялась внеочередная научно-практическая</w:t>
      </w:r>
      <w:r w:rsidRPr="001C3C86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22731">
        <w:rPr>
          <w:rFonts w:ascii="Arial" w:hAnsi="Arial" w:cs="Arial"/>
          <w:sz w:val="28"/>
          <w:szCs w:val="28"/>
          <w:lang w:eastAsia="ru-RU"/>
        </w:rPr>
        <w:t>конференция</w:t>
      </w:r>
      <w:r w:rsidRPr="009E7CD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E4302" w:rsidRPr="009E7CD8">
        <w:rPr>
          <w:rFonts w:ascii="Arial" w:hAnsi="Arial" w:cs="Arial"/>
          <w:sz w:val="28"/>
          <w:szCs w:val="28"/>
          <w:lang w:eastAsia="ru-RU"/>
        </w:rPr>
        <w:t>«</w:t>
      </w:r>
      <w:r w:rsidRPr="009E7CD8">
        <w:rPr>
          <w:rFonts w:ascii="Arial" w:hAnsi="Arial" w:cs="Arial"/>
          <w:sz w:val="28"/>
          <w:szCs w:val="28"/>
          <w:lang w:eastAsia="ru-RU"/>
        </w:rPr>
        <w:t>Наши выпускники: таланты и успехи</w:t>
      </w:r>
      <w:r w:rsidR="000E4302" w:rsidRPr="009E7CD8">
        <w:rPr>
          <w:rFonts w:ascii="Arial" w:hAnsi="Arial" w:cs="Arial"/>
          <w:sz w:val="28"/>
          <w:szCs w:val="28"/>
          <w:lang w:eastAsia="ru-RU"/>
        </w:rPr>
        <w:t>»</w:t>
      </w:r>
      <w:r w:rsidRPr="009E7CD8">
        <w:rPr>
          <w:rFonts w:ascii="Arial" w:hAnsi="Arial" w:cs="Arial"/>
          <w:sz w:val="28"/>
          <w:szCs w:val="28"/>
          <w:lang w:eastAsia="ru-RU"/>
        </w:rPr>
        <w:t xml:space="preserve"> в смешенном формате с возможностью подключения онлайн трансляции.</w:t>
      </w:r>
    </w:p>
    <w:p w:rsidR="00CD5AB6" w:rsidRPr="001C3C86" w:rsidRDefault="000E4302" w:rsidP="00650127">
      <w:pPr>
        <w:pStyle w:val="a8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9E7CD8">
        <w:rPr>
          <w:rFonts w:ascii="Arial" w:eastAsia="Times New Roman" w:hAnsi="Arial" w:cs="Arial"/>
          <w:sz w:val="28"/>
          <w:szCs w:val="28"/>
        </w:rPr>
        <w:t>Четверть века Институт «Реакомп»</w:t>
      </w:r>
      <w:r w:rsidR="00707C3A" w:rsidRPr="009E7CD8">
        <w:rPr>
          <w:rFonts w:ascii="Arial" w:eastAsia="Times New Roman" w:hAnsi="Arial" w:cs="Arial"/>
          <w:sz w:val="28"/>
          <w:szCs w:val="28"/>
        </w:rPr>
        <w:t xml:space="preserve"> играет ключевую роль в поддержке людей с нарушениями зрения по всей России. </w:t>
      </w:r>
      <w:r w:rsidR="00CD5AB6" w:rsidRPr="009E7CD8">
        <w:rPr>
          <w:rFonts w:ascii="Arial" w:hAnsi="Arial" w:cs="Arial"/>
          <w:sz w:val="28"/>
          <w:szCs w:val="28"/>
          <w:lang w:eastAsia="ru-RU"/>
        </w:rPr>
        <w:t xml:space="preserve">На протяжении </w:t>
      </w:r>
      <w:r w:rsidR="00707C3A" w:rsidRPr="009E7CD8">
        <w:rPr>
          <w:rFonts w:ascii="Arial" w:hAnsi="Arial" w:cs="Arial"/>
          <w:sz w:val="28"/>
          <w:szCs w:val="28"/>
          <w:lang w:eastAsia="ru-RU"/>
        </w:rPr>
        <w:t xml:space="preserve">этих лет </w:t>
      </w:r>
      <w:r w:rsidR="00CD5AB6" w:rsidRPr="009E7CD8">
        <w:rPr>
          <w:rFonts w:ascii="Arial" w:hAnsi="Arial" w:cs="Arial"/>
          <w:sz w:val="28"/>
          <w:szCs w:val="28"/>
          <w:lang w:eastAsia="ru-RU"/>
        </w:rPr>
        <w:t>ежегодно профессиональную реабилитацию</w:t>
      </w:r>
      <w:r w:rsidR="00707C3A" w:rsidRPr="009E7CD8">
        <w:rPr>
          <w:rFonts w:ascii="Arial" w:hAnsi="Arial" w:cs="Arial"/>
          <w:sz w:val="28"/>
          <w:szCs w:val="28"/>
          <w:lang w:eastAsia="ru-RU"/>
        </w:rPr>
        <w:t xml:space="preserve"> проходят</w:t>
      </w:r>
      <w:r w:rsidR="00CD5AB6" w:rsidRPr="009E7CD8">
        <w:rPr>
          <w:rFonts w:ascii="Arial" w:hAnsi="Arial" w:cs="Arial"/>
          <w:sz w:val="28"/>
          <w:szCs w:val="28"/>
          <w:lang w:eastAsia="ru-RU"/>
        </w:rPr>
        <w:t xml:space="preserve"> по различным образовательным программам в Институте </w:t>
      </w:r>
      <w:r w:rsidRPr="009E7CD8">
        <w:rPr>
          <w:rFonts w:ascii="Arial" w:hAnsi="Arial" w:cs="Arial"/>
          <w:sz w:val="28"/>
          <w:szCs w:val="28"/>
          <w:lang w:eastAsia="ru-RU"/>
        </w:rPr>
        <w:t>«</w:t>
      </w:r>
      <w:r w:rsidR="00CD5AB6" w:rsidRPr="009E7CD8">
        <w:rPr>
          <w:rFonts w:ascii="Arial" w:hAnsi="Arial" w:cs="Arial"/>
          <w:sz w:val="28"/>
          <w:szCs w:val="28"/>
          <w:lang w:eastAsia="ru-RU"/>
        </w:rPr>
        <w:t>Реакомп</w:t>
      </w:r>
      <w:r>
        <w:rPr>
          <w:rFonts w:ascii="Arial" w:hAnsi="Arial" w:cs="Arial"/>
          <w:sz w:val="28"/>
          <w:szCs w:val="28"/>
          <w:lang w:eastAsia="ru-RU"/>
        </w:rPr>
        <w:t>»</w:t>
      </w:r>
      <w:r w:rsidR="00CD5AB6" w:rsidRPr="001C3C86">
        <w:rPr>
          <w:rFonts w:ascii="Arial" w:hAnsi="Arial" w:cs="Arial"/>
          <w:sz w:val="28"/>
          <w:szCs w:val="28"/>
          <w:lang w:eastAsia="ru-RU"/>
        </w:rPr>
        <w:t xml:space="preserve"> проходят около трехсот специалистов Всероссийского общества слепых, значительную часть которых составляют инвалиды по зрению. Осуществляют подготовку и повышают свою квалификацию руководящие кадры и кадровый резерв ВОС, генеральные директора и специалисты предприятий ВОС.</w:t>
      </w:r>
    </w:p>
    <w:p w:rsidR="00707C3A" w:rsidRDefault="00693C34" w:rsidP="00707C3A">
      <w:pPr>
        <w:pStyle w:val="a8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1C3C86">
        <w:rPr>
          <w:rFonts w:ascii="Arial" w:eastAsia="Times New Roman" w:hAnsi="Arial" w:cs="Arial"/>
          <w:sz w:val="28"/>
          <w:szCs w:val="28"/>
        </w:rPr>
        <w:t>За это время более 9000 специалистов Всероссийского общества слепых из 81 региона получили здесь необходимые знания и навыки для успешной работы и полноценной жизни. Особое внимание уделяется реабилитационным образовательным программам, которые прошли более 2400 человек, и освоению современных информационных технологий, которыми овладели свыше 1200 выпускников.</w:t>
      </w:r>
    </w:p>
    <w:p w:rsidR="00693C34" w:rsidRPr="00707C3A" w:rsidRDefault="00693C34" w:rsidP="00707C3A">
      <w:pPr>
        <w:pStyle w:val="a8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C3C86">
        <w:rPr>
          <w:rFonts w:ascii="Arial" w:eastAsia="Times New Roman" w:hAnsi="Arial" w:cs="Arial"/>
          <w:sz w:val="28"/>
          <w:szCs w:val="28"/>
        </w:rPr>
        <w:t xml:space="preserve">Институт </w:t>
      </w:r>
      <w:r w:rsidR="000E4302">
        <w:rPr>
          <w:rFonts w:ascii="Arial" w:eastAsia="Times New Roman" w:hAnsi="Arial" w:cs="Arial"/>
          <w:sz w:val="28"/>
          <w:szCs w:val="28"/>
        </w:rPr>
        <w:t>«</w:t>
      </w:r>
      <w:r w:rsidRPr="001C3C86">
        <w:rPr>
          <w:rFonts w:ascii="Arial" w:eastAsia="Times New Roman" w:hAnsi="Arial" w:cs="Arial"/>
          <w:sz w:val="28"/>
          <w:szCs w:val="28"/>
        </w:rPr>
        <w:t>Реакомп</w:t>
      </w:r>
      <w:r w:rsidR="000E4302">
        <w:rPr>
          <w:rFonts w:ascii="Arial" w:eastAsia="Times New Roman" w:hAnsi="Arial" w:cs="Arial"/>
          <w:sz w:val="28"/>
          <w:szCs w:val="28"/>
        </w:rPr>
        <w:t>»</w:t>
      </w:r>
      <w:r w:rsidRPr="001C3C86">
        <w:rPr>
          <w:rFonts w:ascii="Arial" w:eastAsia="Times New Roman" w:hAnsi="Arial" w:cs="Arial"/>
          <w:sz w:val="28"/>
          <w:szCs w:val="28"/>
        </w:rPr>
        <w:t xml:space="preserve"> готовит не только исполнителей, но и лидеров. Восемь выпускников программы профессиональной переподготовки </w:t>
      </w:r>
      <w:r w:rsidR="000E4302">
        <w:rPr>
          <w:rFonts w:ascii="Arial" w:eastAsia="Times New Roman" w:hAnsi="Arial" w:cs="Arial"/>
          <w:sz w:val="28"/>
          <w:szCs w:val="28"/>
        </w:rPr>
        <w:t>«</w:t>
      </w:r>
      <w:r w:rsidRPr="001C3C86">
        <w:rPr>
          <w:rFonts w:ascii="Arial" w:eastAsia="Times New Roman" w:hAnsi="Arial" w:cs="Arial"/>
          <w:sz w:val="28"/>
          <w:szCs w:val="28"/>
        </w:rPr>
        <w:t>Менеджмент в социальной сфере</w:t>
      </w:r>
      <w:r w:rsidR="000E4302">
        <w:rPr>
          <w:rFonts w:ascii="Arial" w:eastAsia="Times New Roman" w:hAnsi="Arial" w:cs="Arial"/>
          <w:sz w:val="28"/>
          <w:szCs w:val="28"/>
        </w:rPr>
        <w:t>»</w:t>
      </w:r>
      <w:r w:rsidRPr="001C3C86">
        <w:rPr>
          <w:rFonts w:ascii="Arial" w:eastAsia="Times New Roman" w:hAnsi="Arial" w:cs="Arial"/>
          <w:sz w:val="28"/>
          <w:szCs w:val="28"/>
        </w:rPr>
        <w:t xml:space="preserve"> возглавили региональные организации ВОС. Более 780 председателей и секретарей местных организаций прошли обучение у ведущих преподавателей в сфере управления, психологов-реабилитологов и членов АУ ВОС. Программа </w:t>
      </w:r>
      <w:r w:rsidR="000E4302">
        <w:rPr>
          <w:rFonts w:ascii="Arial" w:eastAsia="Times New Roman" w:hAnsi="Arial" w:cs="Arial"/>
          <w:sz w:val="28"/>
          <w:szCs w:val="28"/>
        </w:rPr>
        <w:t>«</w:t>
      </w:r>
      <w:r w:rsidRPr="001C3C86">
        <w:rPr>
          <w:rFonts w:ascii="Arial" w:eastAsia="Times New Roman" w:hAnsi="Arial" w:cs="Arial"/>
          <w:sz w:val="28"/>
          <w:szCs w:val="28"/>
        </w:rPr>
        <w:t>Проектный менеджмент</w:t>
      </w:r>
      <w:r w:rsidR="000E4302">
        <w:rPr>
          <w:rFonts w:ascii="Arial" w:eastAsia="Times New Roman" w:hAnsi="Arial" w:cs="Arial"/>
          <w:sz w:val="28"/>
          <w:szCs w:val="28"/>
        </w:rPr>
        <w:t>»</w:t>
      </w:r>
      <w:r w:rsidRPr="001C3C86">
        <w:rPr>
          <w:rFonts w:ascii="Arial" w:eastAsia="Times New Roman" w:hAnsi="Arial" w:cs="Arial"/>
          <w:sz w:val="28"/>
          <w:szCs w:val="28"/>
        </w:rPr>
        <w:t xml:space="preserve"> дала старт более 20 социально значимым инициативам, а более 200 специалистов по доступной среде активно работают над созданием комфортного и безбарьерного пространства в различных регионах страны. </w:t>
      </w:r>
    </w:p>
    <w:p w:rsidR="00044F34" w:rsidRDefault="00776883" w:rsidP="00650127">
      <w:pPr>
        <w:pStyle w:val="a8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C3C86">
        <w:rPr>
          <w:rFonts w:ascii="Arial" w:hAnsi="Arial" w:cs="Arial"/>
          <w:sz w:val="28"/>
          <w:szCs w:val="28"/>
          <w:lang w:eastAsia="ru-RU"/>
        </w:rPr>
        <w:t xml:space="preserve">В </w:t>
      </w:r>
      <w:r w:rsidRPr="009E7CD8">
        <w:rPr>
          <w:rFonts w:ascii="Arial" w:hAnsi="Arial" w:cs="Arial"/>
          <w:sz w:val="28"/>
          <w:szCs w:val="28"/>
          <w:lang w:eastAsia="ru-RU"/>
        </w:rPr>
        <w:t>работе конференции приняли участие сотрудники Администрации аппарата управления ВОС, председатели</w:t>
      </w:r>
      <w:r w:rsidR="000E4302" w:rsidRPr="009E7CD8">
        <w:rPr>
          <w:rFonts w:ascii="Arial" w:hAnsi="Arial" w:cs="Arial"/>
          <w:sz w:val="28"/>
          <w:szCs w:val="28"/>
          <w:lang w:eastAsia="ru-RU"/>
        </w:rPr>
        <w:t>,</w:t>
      </w:r>
      <w:r w:rsidR="00145924" w:rsidRPr="009E7CD8">
        <w:rPr>
          <w:rFonts w:ascii="Arial" w:hAnsi="Arial" w:cs="Arial"/>
          <w:sz w:val="28"/>
          <w:szCs w:val="28"/>
          <w:lang w:eastAsia="ru-RU"/>
        </w:rPr>
        <w:t xml:space="preserve"> активисты</w:t>
      </w:r>
      <w:r w:rsidR="00247255" w:rsidRPr="009E7CD8">
        <w:rPr>
          <w:rFonts w:ascii="Arial" w:hAnsi="Arial" w:cs="Arial"/>
          <w:sz w:val="28"/>
          <w:szCs w:val="28"/>
          <w:lang w:eastAsia="ru-RU"/>
        </w:rPr>
        <w:t xml:space="preserve"> РО ВОС</w:t>
      </w:r>
      <w:r w:rsidR="000E4302" w:rsidRPr="009E7CD8">
        <w:rPr>
          <w:rFonts w:ascii="Arial" w:hAnsi="Arial" w:cs="Arial"/>
          <w:sz w:val="28"/>
          <w:szCs w:val="28"/>
          <w:lang w:eastAsia="ru-RU"/>
        </w:rPr>
        <w:t xml:space="preserve"> и выпускники Института «Реакомп»</w:t>
      </w:r>
      <w:r w:rsidR="0078461E" w:rsidRPr="009E7CD8">
        <w:rPr>
          <w:rFonts w:ascii="Arial" w:hAnsi="Arial" w:cs="Arial"/>
          <w:sz w:val="28"/>
          <w:szCs w:val="28"/>
          <w:lang w:eastAsia="ru-RU"/>
        </w:rPr>
        <w:t>.</w:t>
      </w:r>
    </w:p>
    <w:p w:rsidR="005B2C46" w:rsidRPr="001C3C86" w:rsidRDefault="005B2C46" w:rsidP="00650127">
      <w:pPr>
        <w:pStyle w:val="a8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Участники конференции поздравили Институт с юбилеем и выразили президенту ВОС В.В. Сипкину и руководству ВОС благодарность за поддержку и содействие в его поступательном развитии. </w:t>
      </w:r>
    </w:p>
    <w:p w:rsidR="00B02C37" w:rsidRPr="001C3C86" w:rsidRDefault="001334D5" w:rsidP="00650127">
      <w:pPr>
        <w:pStyle w:val="a8"/>
        <w:ind w:firstLine="709"/>
        <w:jc w:val="both"/>
        <w:rPr>
          <w:rFonts w:ascii="Arial" w:hAnsi="Arial" w:cs="Arial"/>
          <w:sz w:val="28"/>
          <w:szCs w:val="28"/>
        </w:rPr>
      </w:pPr>
      <w:r w:rsidRPr="001C3C86">
        <w:rPr>
          <w:rFonts w:ascii="Arial" w:hAnsi="Arial" w:cs="Arial"/>
          <w:sz w:val="28"/>
          <w:szCs w:val="28"/>
        </w:rPr>
        <w:t>У</w:t>
      </w:r>
      <w:r w:rsidR="00614BFA" w:rsidRPr="001C3C86">
        <w:rPr>
          <w:rFonts w:ascii="Arial" w:hAnsi="Arial" w:cs="Arial"/>
          <w:sz w:val="28"/>
          <w:szCs w:val="28"/>
        </w:rPr>
        <w:t>частники конференции отметили</w:t>
      </w:r>
      <w:r w:rsidR="005C6766" w:rsidRPr="001C3C86">
        <w:rPr>
          <w:rFonts w:ascii="Arial" w:hAnsi="Arial" w:cs="Arial"/>
          <w:sz w:val="28"/>
          <w:szCs w:val="28"/>
        </w:rPr>
        <w:t>:</w:t>
      </w:r>
    </w:p>
    <w:p w:rsidR="00421BFB" w:rsidRPr="001C3C86" w:rsidRDefault="00421BFB" w:rsidP="00650127">
      <w:pPr>
        <w:pStyle w:val="a8"/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8"/>
          <w:szCs w:val="28"/>
        </w:rPr>
      </w:pPr>
      <w:r w:rsidRPr="001C3C86">
        <w:rPr>
          <w:rFonts w:ascii="Arial" w:hAnsi="Arial" w:cs="Arial"/>
          <w:sz w:val="28"/>
          <w:szCs w:val="28"/>
        </w:rPr>
        <w:lastRenderedPageBreak/>
        <w:t xml:space="preserve">Высокий уровень подготовки образовательных и реабилитационных программ Института </w:t>
      </w:r>
      <w:r w:rsidR="000E4302">
        <w:rPr>
          <w:rFonts w:ascii="Arial" w:hAnsi="Arial" w:cs="Arial"/>
          <w:sz w:val="28"/>
          <w:szCs w:val="28"/>
        </w:rPr>
        <w:t>«</w:t>
      </w:r>
      <w:r w:rsidRPr="001C3C86">
        <w:rPr>
          <w:rFonts w:ascii="Arial" w:hAnsi="Arial" w:cs="Arial"/>
          <w:sz w:val="28"/>
          <w:szCs w:val="28"/>
        </w:rPr>
        <w:t>Реакомп</w:t>
      </w:r>
      <w:r w:rsidR="000E4302">
        <w:rPr>
          <w:rFonts w:ascii="Arial" w:hAnsi="Arial" w:cs="Arial"/>
          <w:sz w:val="28"/>
          <w:szCs w:val="28"/>
        </w:rPr>
        <w:t>»</w:t>
      </w:r>
      <w:r w:rsidRPr="001C3C86">
        <w:rPr>
          <w:rFonts w:ascii="Arial" w:hAnsi="Arial" w:cs="Arial"/>
          <w:sz w:val="28"/>
          <w:szCs w:val="28"/>
        </w:rPr>
        <w:t xml:space="preserve">, демонстрирующих значительные результаты в эффективной работе в системе ВОС. </w:t>
      </w:r>
    </w:p>
    <w:p w:rsidR="00421BFB" w:rsidRPr="001C3C86" w:rsidRDefault="00421BFB" w:rsidP="00650127">
      <w:pPr>
        <w:pStyle w:val="a8"/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8"/>
          <w:szCs w:val="28"/>
        </w:rPr>
      </w:pPr>
      <w:r w:rsidRPr="001C3C86">
        <w:rPr>
          <w:rFonts w:ascii="Arial" w:hAnsi="Arial" w:cs="Arial"/>
          <w:sz w:val="28"/>
          <w:szCs w:val="28"/>
        </w:rPr>
        <w:t>Практическую направленность и актуальность, издаваемых Институтом пособий по комплексно</w:t>
      </w:r>
      <w:r w:rsidR="00226E31">
        <w:rPr>
          <w:rFonts w:ascii="Arial" w:hAnsi="Arial" w:cs="Arial"/>
          <w:sz w:val="28"/>
          <w:szCs w:val="28"/>
        </w:rPr>
        <w:t>й реабилитации</w:t>
      </w:r>
      <w:r w:rsidRPr="001C3C86">
        <w:rPr>
          <w:rFonts w:ascii="Arial" w:hAnsi="Arial" w:cs="Arial"/>
          <w:sz w:val="28"/>
          <w:szCs w:val="28"/>
        </w:rPr>
        <w:t xml:space="preserve">. </w:t>
      </w:r>
    </w:p>
    <w:p w:rsidR="00650127" w:rsidRPr="001C3C86" w:rsidRDefault="00421BFB" w:rsidP="00650127">
      <w:pPr>
        <w:pStyle w:val="a8"/>
        <w:numPr>
          <w:ilvl w:val="0"/>
          <w:numId w:val="14"/>
        </w:numPr>
        <w:ind w:left="1134" w:hanging="425"/>
        <w:jc w:val="both"/>
        <w:rPr>
          <w:rFonts w:ascii="Arial" w:hAnsi="Arial" w:cs="Arial"/>
          <w:sz w:val="28"/>
          <w:szCs w:val="28"/>
        </w:rPr>
      </w:pPr>
      <w:r w:rsidRPr="001C3C86">
        <w:rPr>
          <w:rFonts w:ascii="Arial" w:hAnsi="Arial" w:cs="Arial"/>
          <w:sz w:val="28"/>
          <w:szCs w:val="28"/>
        </w:rPr>
        <w:t>Важность интеграции различных аспектов реабилитационного процесса, включая психологическую и социальную поддержку</w:t>
      </w:r>
      <w:r w:rsidR="00650127" w:rsidRPr="001C3C86">
        <w:rPr>
          <w:rFonts w:ascii="Arial" w:hAnsi="Arial" w:cs="Arial"/>
          <w:sz w:val="28"/>
          <w:szCs w:val="28"/>
        </w:rPr>
        <w:t xml:space="preserve">. </w:t>
      </w:r>
    </w:p>
    <w:p w:rsidR="0078461E" w:rsidRPr="000E4302" w:rsidRDefault="00650127" w:rsidP="000E4302">
      <w:pPr>
        <w:spacing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1C3C86">
        <w:rPr>
          <w:rFonts w:ascii="Arial" w:hAnsi="Arial" w:cs="Arial"/>
          <w:sz w:val="28"/>
          <w:szCs w:val="28"/>
        </w:rPr>
        <w:t>Конференция стала платформой для обмена опытом между специалистами из разных РО</w:t>
      </w:r>
      <w:r w:rsidR="005B2C46">
        <w:rPr>
          <w:rFonts w:ascii="Arial" w:hAnsi="Arial" w:cs="Arial"/>
          <w:sz w:val="28"/>
          <w:szCs w:val="28"/>
        </w:rPr>
        <w:t xml:space="preserve"> ВОС</w:t>
      </w:r>
      <w:r w:rsidR="00693C34" w:rsidRPr="001C3C86">
        <w:rPr>
          <w:rFonts w:ascii="Arial" w:hAnsi="Arial" w:cs="Arial"/>
          <w:sz w:val="28"/>
          <w:szCs w:val="28"/>
        </w:rPr>
        <w:t xml:space="preserve">. </w:t>
      </w:r>
      <w:r w:rsidRPr="001C3C86">
        <w:rPr>
          <w:rFonts w:ascii="Arial" w:hAnsi="Arial" w:cs="Arial"/>
          <w:sz w:val="28"/>
          <w:szCs w:val="28"/>
        </w:rPr>
        <w:t>Участники выразили интерес к будущим инициативам института, направленным на расширение программ и улучшение их содержания.</w:t>
      </w:r>
      <w:r w:rsidR="00693C34" w:rsidRPr="001C3C86">
        <w:rPr>
          <w:rFonts w:ascii="Arial" w:hAnsi="Arial" w:cs="Arial"/>
          <w:sz w:val="28"/>
          <w:szCs w:val="28"/>
        </w:rPr>
        <w:t xml:space="preserve"> </w:t>
      </w:r>
      <w:r w:rsidR="00693C34" w:rsidRPr="001C3C8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Институт и в дальнейшем планирует расширять систему комплексной реабилитации инвалидов в рамках реализации Концепции </w:t>
      </w:r>
      <w:r w:rsidR="00693C34" w:rsidRPr="001C3C86">
        <w:rPr>
          <w:rFonts w:ascii="Arial" w:eastAsia="Arial Unicode MS" w:hAnsi="Arial" w:cs="Arial"/>
          <w:color w:val="000000" w:themeColor="text1"/>
          <w:sz w:val="28"/>
          <w:szCs w:val="28"/>
        </w:rPr>
        <w:t>развития в Российской Федерации системы комплексной реабилитации и абилитации инвалидов, в том числе детей-инвалидов, на период до 2025 года</w:t>
      </w:r>
      <w:r w:rsidR="00693C34" w:rsidRPr="001C3C86">
        <w:rPr>
          <w:rFonts w:ascii="Arial" w:eastAsia="Times New Roman" w:hAnsi="Arial" w:cs="Arial"/>
          <w:color w:val="000000" w:themeColor="text1"/>
          <w:sz w:val="28"/>
          <w:szCs w:val="28"/>
        </w:rPr>
        <w:t>, профессиональную подготовку и повышение квалификации руководителей и специалистов ВОС с учетом требований времени.</w:t>
      </w:r>
    </w:p>
    <w:sectPr w:rsidR="0078461E" w:rsidRPr="000E4302" w:rsidSect="009A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70A" w:rsidRDefault="00F2270A" w:rsidP="00CB1266">
      <w:pPr>
        <w:spacing w:after="0" w:line="240" w:lineRule="auto"/>
      </w:pPr>
      <w:r>
        <w:separator/>
      </w:r>
    </w:p>
  </w:endnote>
  <w:endnote w:type="continuationSeparator" w:id="0">
    <w:p w:rsidR="00F2270A" w:rsidRDefault="00F2270A" w:rsidP="00CB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70A" w:rsidRDefault="00F2270A" w:rsidP="00CB1266">
      <w:pPr>
        <w:spacing w:after="0" w:line="240" w:lineRule="auto"/>
      </w:pPr>
      <w:r>
        <w:separator/>
      </w:r>
    </w:p>
  </w:footnote>
  <w:footnote w:type="continuationSeparator" w:id="0">
    <w:p w:rsidR="00F2270A" w:rsidRDefault="00F2270A" w:rsidP="00CB1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6202"/>
    <w:multiLevelType w:val="hybridMultilevel"/>
    <w:tmpl w:val="531252E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A5D4A6F"/>
    <w:multiLevelType w:val="hybridMultilevel"/>
    <w:tmpl w:val="29DC4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4D5CD6"/>
    <w:multiLevelType w:val="hybridMultilevel"/>
    <w:tmpl w:val="4B405A64"/>
    <w:lvl w:ilvl="0" w:tplc="CD6EB22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8C4652"/>
    <w:multiLevelType w:val="hybridMultilevel"/>
    <w:tmpl w:val="B71E742A"/>
    <w:lvl w:ilvl="0" w:tplc="0E8EDB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764C8"/>
    <w:multiLevelType w:val="hybridMultilevel"/>
    <w:tmpl w:val="15FE1CBC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2FFE6147"/>
    <w:multiLevelType w:val="hybridMultilevel"/>
    <w:tmpl w:val="7CF43E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16AB5"/>
    <w:multiLevelType w:val="hybridMultilevel"/>
    <w:tmpl w:val="E83CDA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4DC2877"/>
    <w:multiLevelType w:val="hybridMultilevel"/>
    <w:tmpl w:val="45622D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446651"/>
    <w:multiLevelType w:val="hybridMultilevel"/>
    <w:tmpl w:val="FA30C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173C2"/>
    <w:multiLevelType w:val="hybridMultilevel"/>
    <w:tmpl w:val="41FCB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2BD3408"/>
    <w:multiLevelType w:val="hybridMultilevel"/>
    <w:tmpl w:val="AA9A7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2399C"/>
    <w:multiLevelType w:val="hybridMultilevel"/>
    <w:tmpl w:val="BE9AD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46FE6"/>
    <w:multiLevelType w:val="hybridMultilevel"/>
    <w:tmpl w:val="385CAFA6"/>
    <w:lvl w:ilvl="0" w:tplc="1C94B9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58"/>
    <w:rsid w:val="00007DFA"/>
    <w:rsid w:val="00011AB4"/>
    <w:rsid w:val="0003616B"/>
    <w:rsid w:val="0004465E"/>
    <w:rsid w:val="00044F34"/>
    <w:rsid w:val="00047F9A"/>
    <w:rsid w:val="00067123"/>
    <w:rsid w:val="000764EB"/>
    <w:rsid w:val="0008166C"/>
    <w:rsid w:val="00086A10"/>
    <w:rsid w:val="000D0786"/>
    <w:rsid w:val="000D25E1"/>
    <w:rsid w:val="000D3729"/>
    <w:rsid w:val="000E4302"/>
    <w:rsid w:val="001334D5"/>
    <w:rsid w:val="00140E9B"/>
    <w:rsid w:val="00145924"/>
    <w:rsid w:val="0019789B"/>
    <w:rsid w:val="001A1216"/>
    <w:rsid w:val="001C370F"/>
    <w:rsid w:val="001C3C86"/>
    <w:rsid w:val="00226E31"/>
    <w:rsid w:val="00247255"/>
    <w:rsid w:val="0027081A"/>
    <w:rsid w:val="00295A47"/>
    <w:rsid w:val="002C6822"/>
    <w:rsid w:val="00302A0F"/>
    <w:rsid w:val="00354AC0"/>
    <w:rsid w:val="003834A5"/>
    <w:rsid w:val="003913AB"/>
    <w:rsid w:val="003A2D7C"/>
    <w:rsid w:val="003B260A"/>
    <w:rsid w:val="00405E7B"/>
    <w:rsid w:val="00421BFB"/>
    <w:rsid w:val="00435CC9"/>
    <w:rsid w:val="00440EBC"/>
    <w:rsid w:val="00450219"/>
    <w:rsid w:val="00451158"/>
    <w:rsid w:val="00476743"/>
    <w:rsid w:val="004B3374"/>
    <w:rsid w:val="004F3332"/>
    <w:rsid w:val="004F3C06"/>
    <w:rsid w:val="004F426B"/>
    <w:rsid w:val="00574FBC"/>
    <w:rsid w:val="005B2C46"/>
    <w:rsid w:val="005C6766"/>
    <w:rsid w:val="005D4B17"/>
    <w:rsid w:val="005E1BC4"/>
    <w:rsid w:val="006078B1"/>
    <w:rsid w:val="00614BFA"/>
    <w:rsid w:val="0062632D"/>
    <w:rsid w:val="006342DF"/>
    <w:rsid w:val="00641B7D"/>
    <w:rsid w:val="00641FDC"/>
    <w:rsid w:val="00650127"/>
    <w:rsid w:val="00693C34"/>
    <w:rsid w:val="006C4678"/>
    <w:rsid w:val="006C4E4C"/>
    <w:rsid w:val="006C795E"/>
    <w:rsid w:val="006D3469"/>
    <w:rsid w:val="006F1BEC"/>
    <w:rsid w:val="006F5767"/>
    <w:rsid w:val="00707C3A"/>
    <w:rsid w:val="00776883"/>
    <w:rsid w:val="0078461E"/>
    <w:rsid w:val="0079110E"/>
    <w:rsid w:val="00791E01"/>
    <w:rsid w:val="007A6315"/>
    <w:rsid w:val="007C367E"/>
    <w:rsid w:val="007D5340"/>
    <w:rsid w:val="00807D41"/>
    <w:rsid w:val="008260DC"/>
    <w:rsid w:val="00856140"/>
    <w:rsid w:val="00860FDE"/>
    <w:rsid w:val="00873225"/>
    <w:rsid w:val="008E0884"/>
    <w:rsid w:val="008F4893"/>
    <w:rsid w:val="009117C3"/>
    <w:rsid w:val="00920947"/>
    <w:rsid w:val="00925801"/>
    <w:rsid w:val="00927F2A"/>
    <w:rsid w:val="0093252C"/>
    <w:rsid w:val="009405F9"/>
    <w:rsid w:val="009820CE"/>
    <w:rsid w:val="00995726"/>
    <w:rsid w:val="009A4F26"/>
    <w:rsid w:val="009C131A"/>
    <w:rsid w:val="009C2CB3"/>
    <w:rsid w:val="009C3DCA"/>
    <w:rsid w:val="009D5EA8"/>
    <w:rsid w:val="009E4646"/>
    <w:rsid w:val="009E7CD8"/>
    <w:rsid w:val="00A25495"/>
    <w:rsid w:val="00A34E3F"/>
    <w:rsid w:val="00A57A28"/>
    <w:rsid w:val="00AE1878"/>
    <w:rsid w:val="00B02C37"/>
    <w:rsid w:val="00B0566D"/>
    <w:rsid w:val="00B80F94"/>
    <w:rsid w:val="00BA0A58"/>
    <w:rsid w:val="00BE0827"/>
    <w:rsid w:val="00C4190F"/>
    <w:rsid w:val="00C73E93"/>
    <w:rsid w:val="00C86503"/>
    <w:rsid w:val="00C91648"/>
    <w:rsid w:val="00C921B7"/>
    <w:rsid w:val="00CB1266"/>
    <w:rsid w:val="00CC4FC9"/>
    <w:rsid w:val="00CC73AD"/>
    <w:rsid w:val="00CD423D"/>
    <w:rsid w:val="00CD5AB6"/>
    <w:rsid w:val="00D156EB"/>
    <w:rsid w:val="00D537E5"/>
    <w:rsid w:val="00DB6009"/>
    <w:rsid w:val="00DF366B"/>
    <w:rsid w:val="00E13FA3"/>
    <w:rsid w:val="00E306B2"/>
    <w:rsid w:val="00EB1A3D"/>
    <w:rsid w:val="00EB3F36"/>
    <w:rsid w:val="00ED1FCA"/>
    <w:rsid w:val="00F1576B"/>
    <w:rsid w:val="00F2270A"/>
    <w:rsid w:val="00F22731"/>
    <w:rsid w:val="00F4226F"/>
    <w:rsid w:val="00FA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28E75-DE87-45F4-B5E8-29571AD9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F26"/>
  </w:style>
  <w:style w:type="paragraph" w:styleId="1">
    <w:name w:val="heading 1"/>
    <w:basedOn w:val="a"/>
    <w:link w:val="10"/>
    <w:uiPriority w:val="9"/>
    <w:qFormat/>
    <w:rsid w:val="006F1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7C367E"/>
  </w:style>
  <w:style w:type="paragraph" w:customStyle="1" w:styleId="headertext">
    <w:name w:val="headertext"/>
    <w:basedOn w:val="a"/>
    <w:rsid w:val="00D5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7E5"/>
    <w:rPr>
      <w:b/>
      <w:bCs/>
    </w:rPr>
  </w:style>
  <w:style w:type="paragraph" w:styleId="a5">
    <w:name w:val="List Paragraph"/>
    <w:basedOn w:val="a"/>
    <w:uiPriority w:val="34"/>
    <w:qFormat/>
    <w:rsid w:val="006263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BE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1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C4190F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CB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266"/>
  </w:style>
  <w:style w:type="paragraph" w:styleId="ab">
    <w:name w:val="footer"/>
    <w:basedOn w:val="a"/>
    <w:link w:val="ac"/>
    <w:uiPriority w:val="99"/>
    <w:semiHidden/>
    <w:unhideWhenUsed/>
    <w:rsid w:val="00CB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266"/>
  </w:style>
  <w:style w:type="character" w:customStyle="1" w:styleId="markedcontent">
    <w:name w:val="markedcontent"/>
    <w:rsid w:val="00007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25FD5-53A7-4021-855A-955CD067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А.Ю.</dc:creator>
  <cp:keywords/>
  <dc:description/>
  <cp:lastModifiedBy>Корзун Н.В.</cp:lastModifiedBy>
  <cp:revision>2</cp:revision>
  <cp:lastPrinted>2022-11-09T12:06:00Z</cp:lastPrinted>
  <dcterms:created xsi:type="dcterms:W3CDTF">2025-06-09T07:24:00Z</dcterms:created>
  <dcterms:modified xsi:type="dcterms:W3CDTF">2025-06-09T07:24:00Z</dcterms:modified>
</cp:coreProperties>
</file>